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03070104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4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4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4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03070104-3: Station period of record.  Blue color identifies gauges used for calibration.</w:t>
      </w:r>
    </w:p>
    <w:p>
      <w:pPr>
        <w:pStyle w:val="Heading2"/>
      </w:pPr>
      <w:r>
        <w:t>HSPF Reach 06, USGS Gauge 02214590</w:t>
      </w:r>
    </w:p>
    <w:p>
      <w:pPr>
        <w:pStyle w:val="Caption-Table"/>
      </w:pPr>
      <w:r>
        <w:t>Table 03070104-1: Comparison Statistics Between HSPF Reach 06 and USGS Gauge 02214590.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22.02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51.01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03070104-2: Hydrologic Indices Between USGS Gauge 02214590 and HSPF Reach 06.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02214590</w:t>
            </w:r>
          </w:p>
        </w:tc>
        <w:tc>
          <w:tcPr>
            <w:tcW w:type="dxa" w:w="2340"/>
          </w:tcPr>
          <w:p>
            <w:r>
              <w:t>Simulated</w:t>
              <w:br/>
              <w:t>Reach 06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118.79</w:t>
            </w:r>
          </w:p>
        </w:tc>
        <w:tc>
          <w:tcPr>
            <w:tcW w:type="dxa" w:w="2340"/>
          </w:tcPr>
          <w:p>
            <w:r>
              <w:t xml:space="preserve">  139.30</w:t>
            </w:r>
          </w:p>
        </w:tc>
        <w:tc>
          <w:tcPr>
            <w:tcW w:type="dxa" w:w="2340"/>
          </w:tcPr>
          <w:p>
            <w:r>
              <w:t xml:space="preserve">   17.27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64.50</w:t>
            </w:r>
          </w:p>
        </w:tc>
        <w:tc>
          <w:tcPr>
            <w:tcW w:type="dxa" w:w="2340"/>
          </w:tcPr>
          <w:p>
            <w:r>
              <w:t xml:space="preserve">   77.06</w:t>
            </w:r>
          </w:p>
        </w:tc>
        <w:tc>
          <w:tcPr>
            <w:tcW w:type="dxa" w:w="2340"/>
          </w:tcPr>
          <w:p>
            <w:r>
              <w:t xml:space="preserve">   19.47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118.00</w:t>
            </w:r>
          </w:p>
        </w:tc>
        <w:tc>
          <w:tcPr>
            <w:tcW w:type="dxa" w:w="2340"/>
          </w:tcPr>
          <w:p>
            <w:r>
              <w:t xml:space="preserve">   99.51</w:t>
            </w:r>
          </w:p>
        </w:tc>
        <w:tc>
          <w:tcPr>
            <w:tcW w:type="dxa" w:w="2340"/>
          </w:tcPr>
          <w:p>
            <w:r>
              <w:t xml:space="preserve">  -15.67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94.24</w:t>
            </w:r>
          </w:p>
        </w:tc>
        <w:tc>
          <w:tcPr>
            <w:tcW w:type="dxa" w:w="2340"/>
          </w:tcPr>
          <w:p>
            <w:r>
              <w:t xml:space="preserve">   95.58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-1.85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3.45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7.58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22.56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 47.53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197.43</w:t>
            </w:r>
          </w:p>
        </w:tc>
        <w:tc>
          <w:tcPr>
            <w:tcW w:type="dxa" w:w="2340"/>
          </w:tcPr>
          <w:p>
            <w:r>
              <w:t xml:space="preserve">  248.75</w:t>
            </w:r>
          </w:p>
        </w:tc>
        <w:tc>
          <w:tcPr>
            <w:tcW w:type="dxa" w:w="2340"/>
          </w:tcPr>
          <w:p>
            <w:r>
              <w:t xml:space="preserve">   26.00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220.71</w:t>
            </w:r>
          </w:p>
        </w:tc>
        <w:tc>
          <w:tcPr>
            <w:tcW w:type="dxa" w:w="2340"/>
          </w:tcPr>
          <w:p>
            <w:r>
              <w:t xml:space="preserve">  254.91</w:t>
            </w:r>
          </w:p>
        </w:tc>
        <w:tc>
          <w:tcPr>
            <w:tcW w:type="dxa" w:w="2340"/>
          </w:tcPr>
          <w:p>
            <w:r>
              <w:t xml:space="preserve">   15.50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137.34</w:t>
            </w:r>
          </w:p>
        </w:tc>
        <w:tc>
          <w:tcPr>
            <w:tcW w:type="dxa" w:w="2340"/>
          </w:tcPr>
          <w:p>
            <w:r>
              <w:t xml:space="preserve">  190.15</w:t>
            </w:r>
          </w:p>
        </w:tc>
        <w:tc>
          <w:tcPr>
            <w:tcW w:type="dxa" w:w="2340"/>
          </w:tcPr>
          <w:p>
            <w:r>
              <w:t xml:space="preserve">   38.45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79.46</w:t>
            </w:r>
          </w:p>
        </w:tc>
        <w:tc>
          <w:tcPr>
            <w:tcW w:type="dxa" w:w="2340"/>
          </w:tcPr>
          <w:p>
            <w:r>
              <w:t xml:space="preserve">  116.86</w:t>
            </w:r>
          </w:p>
        </w:tc>
        <w:tc>
          <w:tcPr>
            <w:tcW w:type="dxa" w:w="2340"/>
          </w:tcPr>
          <w:p>
            <w:r>
              <w:t xml:space="preserve">   47.06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64.35</w:t>
            </w:r>
          </w:p>
        </w:tc>
        <w:tc>
          <w:tcPr>
            <w:tcW w:type="dxa" w:w="2340"/>
          </w:tcPr>
          <w:p>
            <w:r>
              <w:t xml:space="preserve">   97.35</w:t>
            </w:r>
          </w:p>
        </w:tc>
        <w:tc>
          <w:tcPr>
            <w:tcW w:type="dxa" w:w="2340"/>
          </w:tcPr>
          <w:p>
            <w:r>
              <w:t xml:space="preserve">   51.28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65.08</w:t>
            </w:r>
          </w:p>
        </w:tc>
        <w:tc>
          <w:tcPr>
            <w:tcW w:type="dxa" w:w="2340"/>
          </w:tcPr>
          <w:p>
            <w:r>
              <w:t xml:space="preserve">   68.46</w:t>
            </w:r>
          </w:p>
        </w:tc>
        <w:tc>
          <w:tcPr>
            <w:tcW w:type="dxa" w:w="2340"/>
          </w:tcPr>
          <w:p>
            <w:r>
              <w:t xml:space="preserve">    5.19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67.66</w:t>
            </w:r>
          </w:p>
        </w:tc>
        <w:tc>
          <w:tcPr>
            <w:tcW w:type="dxa" w:w="2340"/>
          </w:tcPr>
          <w:p>
            <w:r>
              <w:t xml:space="preserve">   79.10</w:t>
            </w:r>
          </w:p>
        </w:tc>
        <w:tc>
          <w:tcPr>
            <w:tcW w:type="dxa" w:w="2340"/>
          </w:tcPr>
          <w:p>
            <w:r>
              <w:t xml:space="preserve">   16.90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69.67</w:t>
            </w:r>
          </w:p>
        </w:tc>
        <w:tc>
          <w:tcPr>
            <w:tcW w:type="dxa" w:w="2340"/>
          </w:tcPr>
          <w:p>
            <w:r>
              <w:t xml:space="preserve">   85.97</w:t>
            </w:r>
          </w:p>
        </w:tc>
        <w:tc>
          <w:tcPr>
            <w:tcW w:type="dxa" w:w="2340"/>
          </w:tcPr>
          <w:p>
            <w:r>
              <w:t xml:space="preserve">   23.39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56.98</w:t>
            </w:r>
          </w:p>
        </w:tc>
        <w:tc>
          <w:tcPr>
            <w:tcW w:type="dxa" w:w="2340"/>
          </w:tcPr>
          <w:p>
            <w:r>
              <w:t xml:space="preserve">   65.13</w:t>
            </w:r>
          </w:p>
        </w:tc>
        <w:tc>
          <w:tcPr>
            <w:tcW w:type="dxa" w:w="2340"/>
          </w:tcPr>
          <w:p>
            <w:r>
              <w:t xml:space="preserve">   14.30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41.23</w:t>
            </w:r>
          </w:p>
        </w:tc>
        <w:tc>
          <w:tcPr>
            <w:tcW w:type="dxa" w:w="2340"/>
          </w:tcPr>
          <w:p>
            <w:r>
              <w:t xml:space="preserve">   49.24</w:t>
            </w:r>
          </w:p>
        </w:tc>
        <w:tc>
          <w:tcPr>
            <w:tcW w:type="dxa" w:w="2340"/>
          </w:tcPr>
          <w:p>
            <w:r>
              <w:t xml:space="preserve">   19.43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51.97</w:t>
            </w:r>
          </w:p>
        </w:tc>
        <w:tc>
          <w:tcPr>
            <w:tcW w:type="dxa" w:w="2340"/>
          </w:tcPr>
          <w:p>
            <w:r>
              <w:t xml:space="preserve">   34.59</w:t>
            </w:r>
          </w:p>
        </w:tc>
        <w:tc>
          <w:tcPr>
            <w:tcW w:type="dxa" w:w="2340"/>
          </w:tcPr>
          <w:p>
            <w:r>
              <w:t xml:space="preserve">  -33.44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219.50</w:t>
            </w:r>
          </w:p>
        </w:tc>
        <w:tc>
          <w:tcPr>
            <w:tcW w:type="dxa" w:w="2340"/>
          </w:tcPr>
          <w:p>
            <w:r>
              <w:t xml:space="preserve">  201.12</w:t>
            </w:r>
          </w:p>
        </w:tc>
        <w:tc>
          <w:tcPr>
            <w:tcW w:type="dxa" w:w="2340"/>
          </w:tcPr>
          <w:p>
            <w:r>
              <w:t xml:space="preserve">   -8.37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134.60</w:t>
            </w:r>
          </w:p>
        </w:tc>
        <w:tc>
          <w:tcPr>
            <w:tcW w:type="dxa" w:w="2340"/>
          </w:tcPr>
          <w:p>
            <w:r>
              <w:t xml:space="preserve">  166.69</w:t>
            </w:r>
          </w:p>
        </w:tc>
        <w:tc>
          <w:tcPr>
            <w:tcW w:type="dxa" w:w="2340"/>
          </w:tcPr>
          <w:p>
            <w:r>
              <w:t xml:space="preserve">   23.84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103.25</w:t>
            </w:r>
          </w:p>
        </w:tc>
        <w:tc>
          <w:tcPr>
            <w:tcW w:type="dxa" w:w="2340"/>
          </w:tcPr>
          <w:p>
            <w:r>
              <w:t xml:space="preserve">  133.48</w:t>
            </w:r>
          </w:p>
        </w:tc>
        <w:tc>
          <w:tcPr>
            <w:tcW w:type="dxa" w:w="2340"/>
          </w:tcPr>
          <w:p>
            <w:r>
              <w:t xml:space="preserve">   29.27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102.00</w:t>
            </w:r>
          </w:p>
        </w:tc>
        <w:tc>
          <w:tcPr>
            <w:tcW w:type="dxa" w:w="2340"/>
          </w:tcPr>
          <w:p>
            <w:r>
              <w:t xml:space="preserve">  164.25</w:t>
            </w:r>
          </w:p>
        </w:tc>
        <w:tc>
          <w:tcPr>
            <w:tcW w:type="dxa" w:w="2340"/>
          </w:tcPr>
          <w:p>
            <w:r>
              <w:t xml:space="preserve">   61.03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62.00</w:t>
            </w:r>
          </w:p>
        </w:tc>
        <w:tc>
          <w:tcPr>
            <w:tcW w:type="dxa" w:w="2340"/>
          </w:tcPr>
          <w:p>
            <w:r>
              <w:t xml:space="preserve">  103.34</w:t>
            </w:r>
          </w:p>
        </w:tc>
        <w:tc>
          <w:tcPr>
            <w:tcW w:type="dxa" w:w="2340"/>
          </w:tcPr>
          <w:p>
            <w:r>
              <w:t xml:space="preserve">   66.67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42.50</w:t>
            </w:r>
          </w:p>
        </w:tc>
        <w:tc>
          <w:tcPr>
            <w:tcW w:type="dxa" w:w="2340"/>
          </w:tcPr>
          <w:p>
            <w:r>
              <w:t xml:space="preserve">   75.85</w:t>
            </w:r>
          </w:p>
        </w:tc>
        <w:tc>
          <w:tcPr>
            <w:tcW w:type="dxa" w:w="2340"/>
          </w:tcPr>
          <w:p>
            <w:r>
              <w:t xml:space="preserve">   78.47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34.75</w:t>
            </w:r>
          </w:p>
        </w:tc>
        <w:tc>
          <w:tcPr>
            <w:tcW w:type="dxa" w:w="2340"/>
          </w:tcPr>
          <w:p>
            <w:r>
              <w:t xml:space="preserve">   63.15</w:t>
            </w:r>
          </w:p>
        </w:tc>
        <w:tc>
          <w:tcPr>
            <w:tcW w:type="dxa" w:w="2340"/>
          </w:tcPr>
          <w:p>
            <w:r>
              <w:t xml:space="preserve">   81.73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37.75</w:t>
            </w:r>
          </w:p>
        </w:tc>
        <w:tc>
          <w:tcPr>
            <w:tcW w:type="dxa" w:w="2340"/>
          </w:tcPr>
          <w:p>
            <w:r>
              <w:t xml:space="preserve">   63.40</w:t>
            </w:r>
          </w:p>
        </w:tc>
        <w:tc>
          <w:tcPr>
            <w:tcW w:type="dxa" w:w="2340"/>
          </w:tcPr>
          <w:p>
            <w:r>
              <w:t xml:space="preserve">   67.95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33.00</w:t>
            </w:r>
          </w:p>
        </w:tc>
        <w:tc>
          <w:tcPr>
            <w:tcW w:type="dxa" w:w="2340"/>
          </w:tcPr>
          <w:p>
            <w:r>
              <w:t xml:space="preserve">   55.35</w:t>
            </w:r>
          </w:p>
        </w:tc>
        <w:tc>
          <w:tcPr>
            <w:tcW w:type="dxa" w:w="2340"/>
          </w:tcPr>
          <w:p>
            <w:r>
              <w:t xml:space="preserve">   67.72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35.75</w:t>
            </w:r>
          </w:p>
        </w:tc>
        <w:tc>
          <w:tcPr>
            <w:tcW w:type="dxa" w:w="2340"/>
          </w:tcPr>
          <w:p>
            <w:r>
              <w:t xml:space="preserve">   49.10</w:t>
            </w:r>
          </w:p>
        </w:tc>
        <w:tc>
          <w:tcPr>
            <w:tcW w:type="dxa" w:w="2340"/>
          </w:tcPr>
          <w:p>
            <w:r>
              <w:t xml:space="preserve">   37.36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43.00</w:t>
            </w:r>
          </w:p>
        </w:tc>
        <w:tc>
          <w:tcPr>
            <w:tcW w:type="dxa" w:w="2340"/>
          </w:tcPr>
          <w:p>
            <w:r>
              <w:t xml:space="preserve">   41.30</w:t>
            </w:r>
          </w:p>
        </w:tc>
        <w:tc>
          <w:tcPr>
            <w:tcW w:type="dxa" w:w="2340"/>
          </w:tcPr>
          <w:p>
            <w:r>
              <w:t xml:space="preserve">   -3.95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50.50</w:t>
            </w:r>
          </w:p>
        </w:tc>
        <w:tc>
          <w:tcPr>
            <w:tcW w:type="dxa" w:w="2340"/>
          </w:tcPr>
          <w:p>
            <w:r>
              <w:t xml:space="preserve">   35.85</w:t>
            </w:r>
          </w:p>
        </w:tc>
        <w:tc>
          <w:tcPr>
            <w:tcW w:type="dxa" w:w="2340"/>
          </w:tcPr>
          <w:p>
            <w:r>
              <w:t xml:space="preserve">  -29.02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80.60</w:t>
            </w:r>
          </w:p>
        </w:tc>
        <w:tc>
          <w:tcPr>
            <w:tcW w:type="dxa" w:w="2340"/>
          </w:tcPr>
          <w:p>
            <w:r>
              <w:t xml:space="preserve">   83.18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87.30</w:t>
            </w:r>
          </w:p>
        </w:tc>
        <w:tc>
          <w:tcPr>
            <w:tcW w:type="dxa" w:w="2340"/>
          </w:tcPr>
          <w:p>
            <w:r>
              <w:t xml:space="preserve">   95.66</w:t>
            </w:r>
          </w:p>
        </w:tc>
        <w:tc>
          <w:tcPr>
            <w:tcW w:type="dxa" w:w="2340"/>
          </w:tcPr>
          <w:p>
            <w:r>
              <w:t xml:space="preserve">    9.57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-23.93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-24.10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-9.57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22.72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-17.80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52.50</w:t>
            </w:r>
          </w:p>
        </w:tc>
        <w:tc>
          <w:tcPr>
            <w:tcW w:type="dxa" w:w="2340"/>
          </w:tcPr>
          <w:p>
            <w:r>
              <w:t xml:space="preserve">   36.63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207.12</w:t>
            </w:r>
          </w:p>
        </w:tc>
        <w:tc>
          <w:tcPr>
            <w:tcW w:type="dxa" w:w="2340"/>
          </w:tcPr>
          <w:p>
            <w:r>
              <w:t xml:space="preserve">  278.98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25.85</w:t>
            </w:r>
          </w:p>
        </w:tc>
        <w:tc>
          <w:tcPr>
            <w:tcW w:type="dxa" w:w="2340"/>
          </w:tcPr>
          <w:p>
            <w:r>
              <w:t xml:space="preserve">   12.89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238.38</w:t>
            </w:r>
          </w:p>
        </w:tc>
        <w:tc>
          <w:tcPr>
            <w:tcW w:type="dxa" w:w="2340"/>
          </w:tcPr>
          <w:p>
            <w:r>
              <w:t xml:space="preserve">  243.08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77.80</w:t>
            </w:r>
          </w:p>
        </w:tc>
        <w:tc>
          <w:tcPr>
            <w:tcW w:type="dxa" w:w="2340"/>
          </w:tcPr>
          <w:p>
            <w:r>
              <w:t xml:space="preserve">   67.00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38.60</w:t>
            </w:r>
          </w:p>
        </w:tc>
        <w:tc>
          <w:tcPr>
            <w:tcW w:type="dxa" w:w="2340"/>
          </w:tcPr>
          <w:p>
            <w:r>
              <w:t xml:space="preserve">   47.42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1459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03070104-4: Daily flow for HSFP reach 06 and USGS station 02214590.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1459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03070104-5: Daily exceedance for HSFP reach 06 and USGS station 02214590.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1459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03070104-6: Monthly flow for HSFP reach 06 and USGS station 02214590.</w:t>
      </w:r>
    </w:p>
    <w:p>
      <w:pPr>
        <w:pStyle w:val="Heading2"/>
      </w:pPr>
      <w:r>
        <w:t>HSPF Reach 19, USGS Gauge 02215000</w:t>
      </w:r>
    </w:p>
    <w:p>
      <w:pPr>
        <w:pStyle w:val="Caption-Table"/>
      </w:pPr>
      <w:r>
        <w:t>Table 03070104-3: Comparison Statistics Between HSPF Reach 19 and USGS Gauge 02215000.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-142.17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884.06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03070104-4: Hydrologic Indices Between USGS Gauge 02215000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02215000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3140.66</w:t>
            </w:r>
          </w:p>
        </w:tc>
        <w:tc>
          <w:tcPr>
            <w:tcW w:type="dxa" w:w="2340"/>
          </w:tcPr>
          <w:p>
            <w:r>
              <w:t xml:space="preserve"> 3036.50</w:t>
            </w:r>
          </w:p>
        </w:tc>
        <w:tc>
          <w:tcPr>
            <w:tcW w:type="dxa" w:w="2340"/>
          </w:tcPr>
          <w:p>
            <w:r>
              <w:t xml:space="preserve">   -3.32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1620.00</w:t>
            </w:r>
          </w:p>
        </w:tc>
        <w:tc>
          <w:tcPr>
            <w:tcW w:type="dxa" w:w="2340"/>
          </w:tcPr>
          <w:p>
            <w:r>
              <w:t xml:space="preserve"> 1714.03</w:t>
            </w:r>
          </w:p>
        </w:tc>
        <w:tc>
          <w:tcPr>
            <w:tcW w:type="dxa" w:w="2340"/>
          </w:tcPr>
          <w:p>
            <w:r>
              <w:t xml:space="preserve">    5.80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90.08</w:t>
            </w:r>
          </w:p>
        </w:tc>
        <w:tc>
          <w:tcPr>
            <w:tcW w:type="dxa" w:w="2340"/>
          </w:tcPr>
          <w:p>
            <w:r>
              <w:t xml:space="preserve">  107.05</w:t>
            </w:r>
          </w:p>
        </w:tc>
        <w:tc>
          <w:tcPr>
            <w:tcW w:type="dxa" w:w="2340"/>
          </w:tcPr>
          <w:p>
            <w:r>
              <w:t xml:space="preserve">   18.84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100.81</w:t>
            </w:r>
          </w:p>
        </w:tc>
        <w:tc>
          <w:tcPr>
            <w:tcW w:type="dxa" w:w="2340"/>
          </w:tcPr>
          <w:p>
            <w:r>
              <w:t xml:space="preserve">   96.04</w:t>
            </w:r>
          </w:p>
        </w:tc>
        <w:tc>
          <w:tcPr>
            <w:tcW w:type="dxa" w:w="2340"/>
          </w:tcPr>
          <w:p>
            <w:r>
              <w:t xml:space="preserve">   -4.73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1.94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-8.62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  <w:tc>
          <w:tcPr>
            <w:tcW w:type="dxa" w:w="2340"/>
          </w:tcPr>
          <w:p>
            <w:r>
              <w:t xml:space="preserve">    3.37</w:t>
            </w:r>
          </w:p>
        </w:tc>
        <w:tc>
          <w:tcPr>
            <w:tcW w:type="dxa" w:w="2340"/>
          </w:tcPr>
          <w:p>
            <w:r>
              <w:t xml:space="preserve">  -15.66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-8.71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-8.74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4414.52</w:t>
            </w:r>
          </w:p>
        </w:tc>
        <w:tc>
          <w:tcPr>
            <w:tcW w:type="dxa" w:w="2340"/>
          </w:tcPr>
          <w:p>
            <w:r>
              <w:t xml:space="preserve"> 3894.26</w:t>
            </w:r>
          </w:p>
        </w:tc>
        <w:tc>
          <w:tcPr>
            <w:tcW w:type="dxa" w:w="2340"/>
          </w:tcPr>
          <w:p>
            <w:r>
              <w:t xml:space="preserve">  -11.79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4126.96</w:t>
            </w:r>
          </w:p>
        </w:tc>
        <w:tc>
          <w:tcPr>
            <w:tcW w:type="dxa" w:w="2340"/>
          </w:tcPr>
          <w:p>
            <w:r>
              <w:t xml:space="preserve"> 4031.78</w:t>
            </w:r>
          </w:p>
        </w:tc>
        <w:tc>
          <w:tcPr>
            <w:tcW w:type="dxa" w:w="2340"/>
          </w:tcPr>
          <w:p>
            <w:r>
              <w:t xml:space="preserve">   -2.31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4366.65</w:t>
            </w:r>
          </w:p>
        </w:tc>
        <w:tc>
          <w:tcPr>
            <w:tcW w:type="dxa" w:w="2340"/>
          </w:tcPr>
          <w:p>
            <w:r>
              <w:t xml:space="preserve"> 4345.40</w:t>
            </w:r>
          </w:p>
        </w:tc>
        <w:tc>
          <w:tcPr>
            <w:tcW w:type="dxa" w:w="2340"/>
          </w:tcPr>
          <w:p>
            <w:r>
              <w:t xml:space="preserve">   -0.49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4039.72</w:t>
            </w:r>
          </w:p>
        </w:tc>
        <w:tc>
          <w:tcPr>
            <w:tcW w:type="dxa" w:w="2340"/>
          </w:tcPr>
          <w:p>
            <w:r>
              <w:t xml:space="preserve"> 3133.75</w:t>
            </w:r>
          </w:p>
        </w:tc>
        <w:tc>
          <w:tcPr>
            <w:tcW w:type="dxa" w:w="2340"/>
          </w:tcPr>
          <w:p>
            <w:r>
              <w:t xml:space="preserve">  -22.43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2296.46</w:t>
            </w:r>
          </w:p>
        </w:tc>
        <w:tc>
          <w:tcPr>
            <w:tcW w:type="dxa" w:w="2340"/>
          </w:tcPr>
          <w:p>
            <w:r>
              <w:t xml:space="preserve"> 2435.66</w:t>
            </w:r>
          </w:p>
        </w:tc>
        <w:tc>
          <w:tcPr>
            <w:tcW w:type="dxa" w:w="2340"/>
          </w:tcPr>
          <w:p>
            <w:r>
              <w:t xml:space="preserve">    6.06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1568.38</w:t>
            </w:r>
          </w:p>
        </w:tc>
        <w:tc>
          <w:tcPr>
            <w:tcW w:type="dxa" w:w="2340"/>
          </w:tcPr>
          <w:p>
            <w:r>
              <w:t xml:space="preserve"> 1603.28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1739.32</w:t>
            </w:r>
          </w:p>
        </w:tc>
        <w:tc>
          <w:tcPr>
            <w:tcW w:type="dxa" w:w="2340"/>
          </w:tcPr>
          <w:p>
            <w:r>
              <w:t xml:space="preserve"> 1634.95</w:t>
            </w:r>
          </w:p>
        </w:tc>
        <w:tc>
          <w:tcPr>
            <w:tcW w:type="dxa" w:w="2340"/>
          </w:tcPr>
          <w:p>
            <w:r>
              <w:t xml:space="preserve">   -6.00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1427.70</w:t>
            </w:r>
          </w:p>
        </w:tc>
        <w:tc>
          <w:tcPr>
            <w:tcW w:type="dxa" w:w="2340"/>
          </w:tcPr>
          <w:p>
            <w:r>
              <w:t xml:space="preserve"> 1324.59</w:t>
            </w:r>
          </w:p>
        </w:tc>
        <w:tc>
          <w:tcPr>
            <w:tcW w:type="dxa" w:w="2340"/>
          </w:tcPr>
          <w:p>
            <w:r>
              <w:t xml:space="preserve">   -7.22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1557.78</w:t>
            </w:r>
          </w:p>
        </w:tc>
        <w:tc>
          <w:tcPr>
            <w:tcW w:type="dxa" w:w="2340"/>
          </w:tcPr>
          <w:p>
            <w:r>
              <w:t xml:space="preserve"> 1535.66</w:t>
            </w:r>
          </w:p>
        </w:tc>
        <w:tc>
          <w:tcPr>
            <w:tcW w:type="dxa" w:w="2340"/>
          </w:tcPr>
          <w:p>
            <w:r>
              <w:t xml:space="preserve">   -1.42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1490.40</w:t>
            </w:r>
          </w:p>
        </w:tc>
        <w:tc>
          <w:tcPr>
            <w:tcW w:type="dxa" w:w="2340"/>
          </w:tcPr>
          <w:p>
            <w:r>
              <w:t xml:space="preserve"> 1586.89</w:t>
            </w:r>
          </w:p>
        </w:tc>
        <w:tc>
          <w:tcPr>
            <w:tcW w:type="dxa" w:w="2340"/>
          </w:tcPr>
          <w:p>
            <w:r>
              <w:t xml:space="preserve">    6.47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1881.28</w:t>
            </w:r>
          </w:p>
        </w:tc>
        <w:tc>
          <w:tcPr>
            <w:tcW w:type="dxa" w:w="2340"/>
          </w:tcPr>
          <w:p>
            <w:r>
              <w:t xml:space="preserve"> 1638.83</w:t>
            </w:r>
          </w:p>
        </w:tc>
        <w:tc>
          <w:tcPr>
            <w:tcW w:type="dxa" w:w="2340"/>
          </w:tcPr>
          <w:p>
            <w:r>
              <w:t xml:space="preserve">  -12.89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3685.63</w:t>
            </w:r>
          </w:p>
        </w:tc>
        <w:tc>
          <w:tcPr>
            <w:tcW w:type="dxa" w:w="2340"/>
          </w:tcPr>
          <w:p>
            <w:r>
              <w:t xml:space="preserve"> 4008.10</w:t>
            </w:r>
          </w:p>
        </w:tc>
        <w:tc>
          <w:tcPr>
            <w:tcW w:type="dxa" w:w="2340"/>
          </w:tcPr>
          <w:p>
            <w:r>
              <w:t xml:space="preserve">    8.75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3421.43</w:t>
            </w:r>
          </w:p>
        </w:tc>
        <w:tc>
          <w:tcPr>
            <w:tcW w:type="dxa" w:w="2340"/>
          </w:tcPr>
          <w:p>
            <w:r>
              <w:t xml:space="preserve"> 2862.16</w:t>
            </w:r>
          </w:p>
        </w:tc>
        <w:tc>
          <w:tcPr>
            <w:tcW w:type="dxa" w:w="2340"/>
          </w:tcPr>
          <w:p>
            <w:r>
              <w:t xml:space="preserve">  -16.35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2383.33</w:t>
            </w:r>
          </w:p>
        </w:tc>
        <w:tc>
          <w:tcPr>
            <w:tcW w:type="dxa" w:w="2340"/>
          </w:tcPr>
          <w:p>
            <w:r>
              <w:t xml:space="preserve"> 2299.05</w:t>
            </w:r>
          </w:p>
        </w:tc>
        <w:tc>
          <w:tcPr>
            <w:tcW w:type="dxa" w:w="2340"/>
          </w:tcPr>
          <w:p>
            <w:r>
              <w:t xml:space="preserve">   -3.54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2770.00</w:t>
            </w:r>
          </w:p>
        </w:tc>
        <w:tc>
          <w:tcPr>
            <w:tcW w:type="dxa" w:w="2340"/>
          </w:tcPr>
          <w:p>
            <w:r>
              <w:t xml:space="preserve"> 2751.66</w:t>
            </w:r>
          </w:p>
        </w:tc>
        <w:tc>
          <w:tcPr>
            <w:tcW w:type="dxa" w:w="2340"/>
          </w:tcPr>
          <w:p>
            <w:r>
              <w:t xml:space="preserve">   -0.66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2070.83</w:t>
            </w:r>
          </w:p>
        </w:tc>
        <w:tc>
          <w:tcPr>
            <w:tcW w:type="dxa" w:w="2340"/>
          </w:tcPr>
          <w:p>
            <w:r>
              <w:t xml:space="preserve"> 2190.17</w:t>
            </w:r>
          </w:p>
        </w:tc>
        <w:tc>
          <w:tcPr>
            <w:tcW w:type="dxa" w:w="2340"/>
          </w:tcPr>
          <w:p>
            <w:r>
              <w:t xml:space="preserve">    5.76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1550.33</w:t>
            </w:r>
          </w:p>
        </w:tc>
        <w:tc>
          <w:tcPr>
            <w:tcW w:type="dxa" w:w="2340"/>
          </w:tcPr>
          <w:p>
            <w:r>
              <w:t xml:space="preserve"> 1744.95</w:t>
            </w:r>
          </w:p>
        </w:tc>
        <w:tc>
          <w:tcPr>
            <w:tcW w:type="dxa" w:w="2340"/>
          </w:tcPr>
          <w:p>
            <w:r>
              <w:t xml:space="preserve">   12.55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915.71</w:t>
            </w:r>
          </w:p>
        </w:tc>
        <w:tc>
          <w:tcPr>
            <w:tcW w:type="dxa" w:w="2340"/>
          </w:tcPr>
          <w:p>
            <w:r>
              <w:t xml:space="preserve"> 1000.13</w:t>
            </w:r>
          </w:p>
        </w:tc>
        <w:tc>
          <w:tcPr>
            <w:tcW w:type="dxa" w:w="2340"/>
          </w:tcPr>
          <w:p>
            <w:r>
              <w:t xml:space="preserve">    9.22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1038.86</w:t>
            </w:r>
          </w:p>
        </w:tc>
        <w:tc>
          <w:tcPr>
            <w:tcW w:type="dxa" w:w="2340"/>
          </w:tcPr>
          <w:p>
            <w:r>
              <w:t xml:space="preserve"> 1020.01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894.00</w:t>
            </w:r>
          </w:p>
        </w:tc>
        <w:tc>
          <w:tcPr>
            <w:tcW w:type="dxa" w:w="2340"/>
          </w:tcPr>
          <w:p>
            <w:r>
              <w:t xml:space="preserve">  864.60</w:t>
            </w:r>
          </w:p>
        </w:tc>
        <w:tc>
          <w:tcPr>
            <w:tcW w:type="dxa" w:w="2340"/>
          </w:tcPr>
          <w:p>
            <w:r>
              <w:t xml:space="preserve">   -3.29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693.71</w:t>
            </w:r>
          </w:p>
        </w:tc>
        <w:tc>
          <w:tcPr>
            <w:tcW w:type="dxa" w:w="2340"/>
          </w:tcPr>
          <w:p>
            <w:r>
              <w:t xml:space="preserve">  670.39</w:t>
            </w:r>
          </w:p>
        </w:tc>
        <w:tc>
          <w:tcPr>
            <w:tcW w:type="dxa" w:w="2340"/>
          </w:tcPr>
          <w:p>
            <w:r>
              <w:t xml:space="preserve">   -3.36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989.43</w:t>
            </w:r>
          </w:p>
        </w:tc>
        <w:tc>
          <w:tcPr>
            <w:tcW w:type="dxa" w:w="2340"/>
          </w:tcPr>
          <w:p>
            <w:r>
              <w:t xml:space="preserve">  927.58</w:t>
            </w:r>
          </w:p>
        </w:tc>
        <w:tc>
          <w:tcPr>
            <w:tcW w:type="dxa" w:w="2340"/>
          </w:tcPr>
          <w:p>
            <w:r>
              <w:t xml:space="preserve">   -6.25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1081.43</w:t>
            </w:r>
          </w:p>
        </w:tc>
        <w:tc>
          <w:tcPr>
            <w:tcW w:type="dxa" w:w="2340"/>
          </w:tcPr>
          <w:p>
            <w:r>
              <w:t xml:space="preserve"> 1029.20</w:t>
            </w:r>
          </w:p>
        </w:tc>
        <w:tc>
          <w:tcPr>
            <w:tcW w:type="dxa" w:w="2340"/>
          </w:tcPr>
          <w:p>
            <w:r>
              <w:t xml:space="preserve">   -4.83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1672.00</w:t>
            </w:r>
          </w:p>
        </w:tc>
        <w:tc>
          <w:tcPr>
            <w:tcW w:type="dxa" w:w="2340"/>
          </w:tcPr>
          <w:p>
            <w:r>
              <w:t xml:space="preserve"> 1346.75</w:t>
            </w:r>
          </w:p>
        </w:tc>
        <w:tc>
          <w:tcPr>
            <w:tcW w:type="dxa" w:w="2340"/>
          </w:tcPr>
          <w:p>
            <w:r>
              <w:t xml:space="preserve">  -19.45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103.94</w:t>
            </w:r>
          </w:p>
        </w:tc>
        <w:tc>
          <w:tcPr>
            <w:tcW w:type="dxa" w:w="2340"/>
          </w:tcPr>
          <w:p>
            <w:r>
              <w:t xml:space="preserve">   97.49</w:t>
            </w:r>
          </w:p>
        </w:tc>
        <w:tc>
          <w:tcPr>
            <w:tcW w:type="dxa" w:w="2340"/>
          </w:tcPr>
          <w:p>
            <w:r>
              <w:t xml:space="preserve">   -6.21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-15.43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-26.03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-18.64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3.45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5.75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  <w:tc>
          <w:tcPr>
            <w:tcW w:type="dxa" w:w="2340"/>
          </w:tcPr>
          <w:p>
            <w:r>
              <w:t xml:space="preserve">  -19.39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484.53</w:t>
            </w:r>
          </w:p>
        </w:tc>
        <w:tc>
          <w:tcPr>
            <w:tcW w:type="dxa" w:w="2340"/>
          </w:tcPr>
          <w:p>
            <w:r>
              <w:t xml:space="preserve"> 1099.62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216.87</w:t>
            </w:r>
          </w:p>
        </w:tc>
        <w:tc>
          <w:tcPr>
            <w:tcW w:type="dxa" w:w="2340"/>
          </w:tcPr>
          <w:p>
            <w:r>
              <w:t xml:space="preserve">  354.18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348.25</w:t>
            </w:r>
          </w:p>
        </w:tc>
        <w:tc>
          <w:tcPr>
            <w:tcW w:type="dxa" w:w="2340"/>
          </w:tcPr>
          <w:p>
            <w:r>
              <w:t xml:space="preserve">  495.07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180.87</w:t>
            </w:r>
          </w:p>
        </w:tc>
        <w:tc>
          <w:tcPr>
            <w:tcW w:type="dxa" w:w="2340"/>
          </w:tcPr>
          <w:p>
            <w:r>
              <w:t xml:space="preserve">  342.83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70.00</w:t>
            </w:r>
          </w:p>
        </w:tc>
        <w:tc>
          <w:tcPr>
            <w:tcW w:type="dxa" w:w="2340"/>
          </w:tcPr>
          <w:p>
            <w:r>
              <w:t xml:space="preserve">   47.88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35.86</w:t>
            </w:r>
          </w:p>
        </w:tc>
        <w:tc>
          <w:tcPr>
            <w:tcW w:type="dxa" w:w="2340"/>
          </w:tcPr>
          <w:p>
            <w:r>
              <w:t xml:space="preserve">   36.97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5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03070104-7: Daily flow for HSFP reach 19 and USGS station 02215000.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5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03070104-8: Daily exceedance for HSFP reach 19 and USGS station 02215000.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15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03070104-9: Monthly flow for HSFP reach 19 and USGS station 02215000.</w:t>
      </w:r>
    </w:p>
    <w:p>
      <w:pPr>
        <w:pStyle w:val="Heading2"/>
      </w:pPr>
      <w:r>
        <w:t>HSPF Reach 24, USGS Gauge 02215260</w:t>
      </w:r>
    </w:p>
    <w:p>
      <w:pPr>
        <w:pStyle w:val="Caption-Table"/>
      </w:pPr>
      <w:r>
        <w:t>Table 03070104-5: Comparison Statistics Between HSPF Reach 24 and USGS Gauge 02215260.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-176.70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1420.31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03070104-6: Hydrologic Indices Between USGS Gauge 02215260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02215260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4074.39</w:t>
            </w:r>
          </w:p>
        </w:tc>
        <w:tc>
          <w:tcPr>
            <w:tcW w:type="dxa" w:w="2340"/>
          </w:tcPr>
          <w:p>
            <w:r>
              <w:t xml:space="preserve"> 4028.40</w:t>
            </w:r>
          </w:p>
        </w:tc>
        <w:tc>
          <w:tcPr>
            <w:tcW w:type="dxa" w:w="2340"/>
          </w:tcPr>
          <w:p>
            <w:r>
              <w:t xml:space="preserve">   -1.13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2010.00</w:t>
            </w:r>
          </w:p>
        </w:tc>
        <w:tc>
          <w:tcPr>
            <w:tcW w:type="dxa" w:w="2340"/>
          </w:tcPr>
          <w:p>
            <w:r>
              <w:t xml:space="preserve"> 2409.45</w:t>
            </w:r>
          </w:p>
        </w:tc>
        <w:tc>
          <w:tcPr>
            <w:tcW w:type="dxa" w:w="2340"/>
          </w:tcPr>
          <w:p>
            <w:r>
              <w:t xml:space="preserve">   19.87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92.04</w:t>
            </w:r>
          </w:p>
        </w:tc>
        <w:tc>
          <w:tcPr>
            <w:tcW w:type="dxa" w:w="2340"/>
          </w:tcPr>
          <w:p>
            <w:r>
              <w:t xml:space="preserve">  102.52</w:t>
            </w:r>
          </w:p>
        </w:tc>
        <w:tc>
          <w:tcPr>
            <w:tcW w:type="dxa" w:w="2340"/>
          </w:tcPr>
          <w:p>
            <w:r>
              <w:t xml:space="preserve">   11.38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110.21</w:t>
            </w:r>
          </w:p>
        </w:tc>
        <w:tc>
          <w:tcPr>
            <w:tcW w:type="dxa" w:w="2340"/>
          </w:tcPr>
          <w:p>
            <w:r>
              <w:t xml:space="preserve">   94.20</w:t>
            </w:r>
          </w:p>
        </w:tc>
        <w:tc>
          <w:tcPr>
            <w:tcW w:type="dxa" w:w="2340"/>
          </w:tcPr>
          <w:p>
            <w:r>
              <w:t xml:space="preserve">  -14.52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-17.52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  <w:tc>
          <w:tcPr>
            <w:tcW w:type="dxa" w:w="2340"/>
          </w:tcPr>
          <w:p>
            <w:r>
              <w:t xml:space="preserve">  -33.67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-15.67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-12.54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7682.90</w:t>
            </w:r>
          </w:p>
        </w:tc>
        <w:tc>
          <w:tcPr>
            <w:tcW w:type="dxa" w:w="2340"/>
          </w:tcPr>
          <w:p>
            <w:r>
              <w:t xml:space="preserve"> 6503.64</w:t>
            </w:r>
          </w:p>
        </w:tc>
        <w:tc>
          <w:tcPr>
            <w:tcW w:type="dxa" w:w="2340"/>
          </w:tcPr>
          <w:p>
            <w:r>
              <w:t xml:space="preserve">  -15.35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6739.36</w:t>
            </w:r>
          </w:p>
        </w:tc>
        <w:tc>
          <w:tcPr>
            <w:tcW w:type="dxa" w:w="2340"/>
          </w:tcPr>
          <w:p>
            <w:r>
              <w:t xml:space="preserve"> 6646.70</w:t>
            </w:r>
          </w:p>
        </w:tc>
        <w:tc>
          <w:tcPr>
            <w:tcW w:type="dxa" w:w="2340"/>
          </w:tcPr>
          <w:p>
            <w:r>
              <w:t xml:space="preserve">   -1.37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5691.29</w:t>
            </w:r>
          </w:p>
        </w:tc>
        <w:tc>
          <w:tcPr>
            <w:tcW w:type="dxa" w:w="2340"/>
          </w:tcPr>
          <w:p>
            <w:r>
              <w:t xml:space="preserve"> 5477.63</w:t>
            </w:r>
          </w:p>
        </w:tc>
        <w:tc>
          <w:tcPr>
            <w:tcW w:type="dxa" w:w="2340"/>
          </w:tcPr>
          <w:p>
            <w:r>
              <w:t xml:space="preserve">   -3.75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3733.40</w:t>
            </w:r>
          </w:p>
        </w:tc>
        <w:tc>
          <w:tcPr>
            <w:tcW w:type="dxa" w:w="2340"/>
          </w:tcPr>
          <w:p>
            <w:r>
              <w:t xml:space="preserve"> 3176.83</w:t>
            </w:r>
          </w:p>
        </w:tc>
        <w:tc>
          <w:tcPr>
            <w:tcW w:type="dxa" w:w="2340"/>
          </w:tcPr>
          <w:p>
            <w:r>
              <w:t xml:space="preserve">  -14.91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3175.16</w:t>
            </w:r>
          </w:p>
        </w:tc>
        <w:tc>
          <w:tcPr>
            <w:tcW w:type="dxa" w:w="2340"/>
          </w:tcPr>
          <w:p>
            <w:r>
              <w:t xml:space="preserve"> 3302.16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1926.96</w:t>
            </w:r>
          </w:p>
        </w:tc>
        <w:tc>
          <w:tcPr>
            <w:tcW w:type="dxa" w:w="2340"/>
          </w:tcPr>
          <w:p>
            <w:r>
              <w:t xml:space="preserve"> 2036.84</w:t>
            </w:r>
          </w:p>
        </w:tc>
        <w:tc>
          <w:tcPr>
            <w:tcW w:type="dxa" w:w="2340"/>
          </w:tcPr>
          <w:p>
            <w:r>
              <w:t xml:space="preserve">    5.70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2754.45</w:t>
            </w:r>
          </w:p>
        </w:tc>
        <w:tc>
          <w:tcPr>
            <w:tcW w:type="dxa" w:w="2340"/>
          </w:tcPr>
          <w:p>
            <w:r>
              <w:t xml:space="preserve"> 2387.77</w:t>
            </w:r>
          </w:p>
        </w:tc>
        <w:tc>
          <w:tcPr>
            <w:tcW w:type="dxa" w:w="2340"/>
          </w:tcPr>
          <w:p>
            <w:r>
              <w:t xml:space="preserve">  -13.31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2116.78</w:t>
            </w:r>
          </w:p>
        </w:tc>
        <w:tc>
          <w:tcPr>
            <w:tcW w:type="dxa" w:w="2340"/>
          </w:tcPr>
          <w:p>
            <w:r>
              <w:t xml:space="preserve"> 2052.90</w:t>
            </w:r>
          </w:p>
        </w:tc>
        <w:tc>
          <w:tcPr>
            <w:tcW w:type="dxa" w:w="2340"/>
          </w:tcPr>
          <w:p>
            <w:r>
              <w:t xml:space="preserve">   -3.02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945.19</w:t>
            </w:r>
          </w:p>
        </w:tc>
        <w:tc>
          <w:tcPr>
            <w:tcW w:type="dxa" w:w="2340"/>
          </w:tcPr>
          <w:p>
            <w:r>
              <w:t xml:space="preserve"> 1242.23</w:t>
            </w:r>
          </w:p>
        </w:tc>
        <w:tc>
          <w:tcPr>
            <w:tcW w:type="dxa" w:w="2340"/>
          </w:tcPr>
          <w:p>
            <w:r>
              <w:t xml:space="preserve">   31.43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2372.79</w:t>
            </w:r>
          </w:p>
        </w:tc>
        <w:tc>
          <w:tcPr>
            <w:tcW w:type="dxa" w:w="2340"/>
          </w:tcPr>
          <w:p>
            <w:r>
              <w:t xml:space="preserve"> 2754.22</w:t>
            </w:r>
          </w:p>
        </w:tc>
        <w:tc>
          <w:tcPr>
            <w:tcW w:type="dxa" w:w="2340"/>
          </w:tcPr>
          <w:p>
            <w:r>
              <w:t xml:space="preserve">   16.08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2924.91</w:t>
            </w:r>
          </w:p>
        </w:tc>
        <w:tc>
          <w:tcPr>
            <w:tcW w:type="dxa" w:w="2340"/>
          </w:tcPr>
          <w:p>
            <w:r>
              <w:t xml:space="preserve"> 2558.96</w:t>
            </w:r>
          </w:p>
        </w:tc>
        <w:tc>
          <w:tcPr>
            <w:tcW w:type="dxa" w:w="2340"/>
          </w:tcPr>
          <w:p>
            <w:r>
              <w:t xml:space="preserve">  -12.51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5454.52</w:t>
            </w:r>
          </w:p>
        </w:tc>
        <w:tc>
          <w:tcPr>
            <w:tcW w:type="dxa" w:w="2340"/>
          </w:tcPr>
          <w:p>
            <w:r>
              <w:t xml:space="preserve"> 5540.15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5624.00</w:t>
            </w:r>
          </w:p>
        </w:tc>
        <w:tc>
          <w:tcPr>
            <w:tcW w:type="dxa" w:w="2340"/>
          </w:tcPr>
          <w:p>
            <w:r>
              <w:t xml:space="preserve"> 4341.07</w:t>
            </w:r>
          </w:p>
        </w:tc>
        <w:tc>
          <w:tcPr>
            <w:tcW w:type="dxa" w:w="2340"/>
          </w:tcPr>
          <w:p>
            <w:r>
              <w:t xml:space="preserve">  -22.81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3172.50</w:t>
            </w:r>
          </w:p>
        </w:tc>
        <w:tc>
          <w:tcPr>
            <w:tcW w:type="dxa" w:w="2340"/>
          </w:tcPr>
          <w:p>
            <w:r>
              <w:t xml:space="preserve"> 3313.36</w:t>
            </w:r>
          </w:p>
        </w:tc>
        <w:tc>
          <w:tcPr>
            <w:tcW w:type="dxa" w:w="2340"/>
          </w:tcPr>
          <w:p>
            <w:r>
              <w:t xml:space="preserve">    4.44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3690.00</w:t>
            </w:r>
          </w:p>
        </w:tc>
        <w:tc>
          <w:tcPr>
            <w:tcW w:type="dxa" w:w="2340"/>
          </w:tcPr>
          <w:p>
            <w:r>
              <w:t xml:space="preserve"> 3890.17</w:t>
            </w:r>
          </w:p>
        </w:tc>
        <w:tc>
          <w:tcPr>
            <w:tcW w:type="dxa" w:w="2340"/>
          </w:tcPr>
          <w:p>
            <w:r>
              <w:t xml:space="preserve">    5.42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2302.50</w:t>
            </w:r>
          </w:p>
        </w:tc>
        <w:tc>
          <w:tcPr>
            <w:tcW w:type="dxa" w:w="2340"/>
          </w:tcPr>
          <w:p>
            <w:r>
              <w:t xml:space="preserve"> 2645.83</w:t>
            </w:r>
          </w:p>
        </w:tc>
        <w:tc>
          <w:tcPr>
            <w:tcW w:type="dxa" w:w="2340"/>
          </w:tcPr>
          <w:p>
            <w:r>
              <w:t xml:space="preserve">   14.91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2034.25</w:t>
            </w:r>
          </w:p>
        </w:tc>
        <w:tc>
          <w:tcPr>
            <w:tcW w:type="dxa" w:w="2340"/>
          </w:tcPr>
          <w:p>
            <w:r>
              <w:t xml:space="preserve"> 2172.84</w:t>
            </w:r>
          </w:p>
        </w:tc>
        <w:tc>
          <w:tcPr>
            <w:tcW w:type="dxa" w:w="2340"/>
          </w:tcPr>
          <w:p>
            <w:r>
              <w:t xml:space="preserve">    6.81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1331.50</w:t>
            </w:r>
          </w:p>
        </w:tc>
        <w:tc>
          <w:tcPr>
            <w:tcW w:type="dxa" w:w="2340"/>
          </w:tcPr>
          <w:p>
            <w:r>
              <w:t xml:space="preserve"> 1536.61</w:t>
            </w:r>
          </w:p>
        </w:tc>
        <w:tc>
          <w:tcPr>
            <w:tcW w:type="dxa" w:w="2340"/>
          </w:tcPr>
          <w:p>
            <w:r>
              <w:t xml:space="preserve">   15.40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1668.25</w:t>
            </w:r>
          </w:p>
        </w:tc>
        <w:tc>
          <w:tcPr>
            <w:tcW w:type="dxa" w:w="2340"/>
          </w:tcPr>
          <w:p>
            <w:r>
              <w:t xml:space="preserve"> 1767.34</w:t>
            </w:r>
          </w:p>
        </w:tc>
        <w:tc>
          <w:tcPr>
            <w:tcW w:type="dxa" w:w="2340"/>
          </w:tcPr>
          <w:p>
            <w:r>
              <w:t xml:space="preserve">    5.94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1212.75</w:t>
            </w:r>
          </w:p>
        </w:tc>
        <w:tc>
          <w:tcPr>
            <w:tcW w:type="dxa" w:w="2340"/>
          </w:tcPr>
          <w:p>
            <w:r>
              <w:t xml:space="preserve"> 1540.88</w:t>
            </w:r>
          </w:p>
        </w:tc>
        <w:tc>
          <w:tcPr>
            <w:tcW w:type="dxa" w:w="2340"/>
          </w:tcPr>
          <w:p>
            <w:r>
              <w:t xml:space="preserve">   27.06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732.00</w:t>
            </w:r>
          </w:p>
        </w:tc>
        <w:tc>
          <w:tcPr>
            <w:tcW w:type="dxa" w:w="2340"/>
          </w:tcPr>
          <w:p>
            <w:r>
              <w:t xml:space="preserve"> 1074.68</w:t>
            </w:r>
          </w:p>
        </w:tc>
        <w:tc>
          <w:tcPr>
            <w:tcW w:type="dxa" w:w="2340"/>
          </w:tcPr>
          <w:p>
            <w:r>
              <w:t xml:space="preserve">   46.81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1418.80</w:t>
            </w:r>
          </w:p>
        </w:tc>
        <w:tc>
          <w:tcPr>
            <w:tcW w:type="dxa" w:w="2340"/>
          </w:tcPr>
          <w:p>
            <w:r>
              <w:t xml:space="preserve"> 1373.04</w:t>
            </w:r>
          </w:p>
        </w:tc>
        <w:tc>
          <w:tcPr>
            <w:tcW w:type="dxa" w:w="2340"/>
          </w:tcPr>
          <w:p>
            <w:r>
              <w:t xml:space="preserve">   -3.23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1495.00</w:t>
            </w:r>
          </w:p>
        </w:tc>
        <w:tc>
          <w:tcPr>
            <w:tcW w:type="dxa" w:w="2340"/>
          </w:tcPr>
          <w:p>
            <w:r>
              <w:t xml:space="preserve"> 1496.60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2105.20</w:t>
            </w:r>
          </w:p>
        </w:tc>
        <w:tc>
          <w:tcPr>
            <w:tcW w:type="dxa" w:w="2340"/>
          </w:tcPr>
          <w:p>
            <w:r>
              <w:t xml:space="preserve"> 1706.11</w:t>
            </w:r>
          </w:p>
        </w:tc>
        <w:tc>
          <w:tcPr>
            <w:tcW w:type="dxa" w:w="2340"/>
          </w:tcPr>
          <w:p>
            <w:r>
              <w:t xml:space="preserve">  -18.96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121.91</w:t>
            </w:r>
          </w:p>
        </w:tc>
        <w:tc>
          <w:tcPr>
            <w:tcW w:type="dxa" w:w="2340"/>
          </w:tcPr>
          <w:p>
            <w:r>
              <w:t xml:space="preserve">   91.69</w:t>
            </w:r>
          </w:p>
        </w:tc>
        <w:tc>
          <w:tcPr>
            <w:tcW w:type="dxa" w:w="2340"/>
          </w:tcPr>
          <w:p>
            <w:r>
              <w:t xml:space="preserve">  -24.79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-3.85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-14.16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7.09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6.24</w:t>
            </w:r>
          </w:p>
        </w:tc>
        <w:tc>
          <w:tcPr>
            <w:tcW w:type="dxa" w:w="2340"/>
          </w:tcPr>
          <w:p>
            <w:r>
              <w:t xml:space="preserve">    6.87</w:t>
            </w:r>
          </w:p>
        </w:tc>
        <w:tc>
          <w:tcPr>
            <w:tcW w:type="dxa" w:w="2340"/>
          </w:tcPr>
          <w:p>
            <w:r>
              <w:t xml:space="preserve">   10.13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535.82</w:t>
            </w:r>
          </w:p>
        </w:tc>
        <w:tc>
          <w:tcPr>
            <w:tcW w:type="dxa" w:w="2340"/>
          </w:tcPr>
          <w:p>
            <w:r>
              <w:t xml:space="preserve"> 1343.69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189.73</w:t>
            </w:r>
          </w:p>
        </w:tc>
        <w:tc>
          <w:tcPr>
            <w:tcW w:type="dxa" w:w="2340"/>
          </w:tcPr>
          <w:p>
            <w:r>
              <w:t xml:space="preserve">  301.28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388.16</w:t>
            </w:r>
          </w:p>
        </w:tc>
        <w:tc>
          <w:tcPr>
            <w:tcW w:type="dxa" w:w="2340"/>
          </w:tcPr>
          <w:p>
            <w:r>
              <w:t xml:space="preserve">  575.70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173.14</w:t>
            </w:r>
          </w:p>
        </w:tc>
        <w:tc>
          <w:tcPr>
            <w:tcW w:type="dxa" w:w="2340"/>
          </w:tcPr>
          <w:p>
            <w:r>
              <w:t xml:space="preserve">  297.26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65.80</w:t>
            </w:r>
          </w:p>
        </w:tc>
        <w:tc>
          <w:tcPr>
            <w:tcW w:type="dxa" w:w="2340"/>
          </w:tcPr>
          <w:p>
            <w:r>
              <w:t xml:space="preserve">   44.40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37.37</w:t>
            </w:r>
          </w:p>
        </w:tc>
        <w:tc>
          <w:tcPr>
            <w:tcW w:type="dxa" w:w="2340"/>
          </w:tcPr>
          <w:p>
            <w:r>
              <w:t xml:space="preserve">   42.69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1526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03070104-10: Daily flow for HSFP reach 24 and USGS station 02215260.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1526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03070104-11: Daily exceedance for HSFP reach 24 and USGS station 02215260.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21526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03070104-12: Monthly flow for HSFP reach 24 and USGS station 02215260.</w:t>
      </w:r>
    </w:p>
    <w:p>
      <w:pPr>
        <w:pStyle w:val="Heading2"/>
      </w:pPr>
      <w:r>
        <w:t>HSPF Reach 28, USGS Gauge 02215500</w:t>
      </w:r>
    </w:p>
    <w:p>
      <w:pPr>
        <w:pStyle w:val="Caption-Table"/>
      </w:pPr>
      <w:r>
        <w:t>Table 03070104-7: Comparison Statistics Between HSPF Reach 28 and USGS Gauge 02215500.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-194.93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1786.54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03070104-8: Hydrologic Indices Between USGS Gauge 02215500 and HSPF Reach 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02215500</w:t>
            </w:r>
          </w:p>
        </w:tc>
        <w:tc>
          <w:tcPr>
            <w:tcW w:type="dxa" w:w="2340"/>
          </w:tcPr>
          <w:p>
            <w:r>
              <w:t>Simulated</w:t>
              <w:br/>
              <w:t>Reach 28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5061.75</w:t>
            </w:r>
          </w:p>
        </w:tc>
        <w:tc>
          <w:tcPr>
            <w:tcW w:type="dxa" w:w="2340"/>
          </w:tcPr>
          <w:p>
            <w:r>
              <w:t xml:space="preserve"> 4839.92</w:t>
            </w:r>
          </w:p>
        </w:tc>
        <w:tc>
          <w:tcPr>
            <w:tcW w:type="dxa" w:w="2340"/>
          </w:tcPr>
          <w:p>
            <w:r>
              <w:t xml:space="preserve">   -4.38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3210.00</w:t>
            </w:r>
          </w:p>
        </w:tc>
        <w:tc>
          <w:tcPr>
            <w:tcW w:type="dxa" w:w="2340"/>
          </w:tcPr>
          <w:p>
            <w:r>
              <w:t xml:space="preserve"> 3300.85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83.79</w:t>
            </w:r>
          </w:p>
        </w:tc>
        <w:tc>
          <w:tcPr>
            <w:tcW w:type="dxa" w:w="2340"/>
          </w:tcPr>
          <w:p>
            <w:r>
              <w:t xml:space="preserve">   90.54</w:t>
            </w:r>
          </w:p>
        </w:tc>
        <w:tc>
          <w:tcPr>
            <w:tcW w:type="dxa" w:w="2340"/>
          </w:tcPr>
          <w:p>
            <w:r>
              <w:t xml:space="preserve">    8.06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85.11</w:t>
            </w:r>
          </w:p>
        </w:tc>
        <w:tc>
          <w:tcPr>
            <w:tcW w:type="dxa" w:w="2340"/>
          </w:tcPr>
          <w:p>
            <w:r>
              <w:t xml:space="preserve">   78.94</w:t>
            </w:r>
          </w:p>
        </w:tc>
        <w:tc>
          <w:tcPr>
            <w:tcW w:type="dxa" w:w="2340"/>
          </w:tcPr>
          <w:p>
            <w:r>
              <w:t xml:space="preserve">   -7.25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-7.01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  <w:tc>
          <w:tcPr>
            <w:tcW w:type="dxa" w:w="2340"/>
          </w:tcPr>
          <w:p>
            <w:r>
              <w:t xml:space="preserve">    2.63</w:t>
            </w:r>
          </w:p>
        </w:tc>
        <w:tc>
          <w:tcPr>
            <w:tcW w:type="dxa" w:w="2340"/>
          </w:tcPr>
          <w:p>
            <w:r>
              <w:t xml:space="preserve">  -13.01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-12.86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-9.11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6113.31</w:t>
            </w:r>
          </w:p>
        </w:tc>
        <w:tc>
          <w:tcPr>
            <w:tcW w:type="dxa" w:w="2340"/>
          </w:tcPr>
          <w:p>
            <w:r>
              <w:t xml:space="preserve"> 6401.35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8348.09</w:t>
            </w:r>
          </w:p>
        </w:tc>
        <w:tc>
          <w:tcPr>
            <w:tcW w:type="dxa" w:w="2340"/>
          </w:tcPr>
          <w:p>
            <w:r>
              <w:t xml:space="preserve"> 8095.95</w:t>
            </w:r>
          </w:p>
        </w:tc>
        <w:tc>
          <w:tcPr>
            <w:tcW w:type="dxa" w:w="2340"/>
          </w:tcPr>
          <w:p>
            <w:r>
              <w:t xml:space="preserve">   -3.02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9691.48</w:t>
            </w:r>
          </w:p>
        </w:tc>
        <w:tc>
          <w:tcPr>
            <w:tcW w:type="dxa" w:w="2340"/>
          </w:tcPr>
          <w:p>
            <w:r>
              <w:t xml:space="preserve"> 9008.09</w:t>
            </w:r>
          </w:p>
        </w:tc>
        <w:tc>
          <w:tcPr>
            <w:tcW w:type="dxa" w:w="2340"/>
          </w:tcPr>
          <w:p>
            <w:r>
              <w:t xml:space="preserve">   -7.05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7471.90</w:t>
            </w:r>
          </w:p>
        </w:tc>
        <w:tc>
          <w:tcPr>
            <w:tcW w:type="dxa" w:w="2340"/>
          </w:tcPr>
          <w:p>
            <w:r>
              <w:t xml:space="preserve"> 5926.06</w:t>
            </w:r>
          </w:p>
        </w:tc>
        <w:tc>
          <w:tcPr>
            <w:tcW w:type="dxa" w:w="2340"/>
          </w:tcPr>
          <w:p>
            <w:r>
              <w:t xml:space="preserve">  -20.69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3905.71</w:t>
            </w:r>
          </w:p>
        </w:tc>
        <w:tc>
          <w:tcPr>
            <w:tcW w:type="dxa" w:w="2340"/>
          </w:tcPr>
          <w:p>
            <w:r>
              <w:t xml:space="preserve"> 3920.82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3195.71</w:t>
            </w:r>
          </w:p>
        </w:tc>
        <w:tc>
          <w:tcPr>
            <w:tcW w:type="dxa" w:w="2340"/>
          </w:tcPr>
          <w:p>
            <w:r>
              <w:t xml:space="preserve"> 2783.88</w:t>
            </w:r>
          </w:p>
        </w:tc>
        <w:tc>
          <w:tcPr>
            <w:tcW w:type="dxa" w:w="2340"/>
          </w:tcPr>
          <w:p>
            <w:r>
              <w:t xml:space="preserve">  -12.89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3916.84</w:t>
            </w:r>
          </w:p>
        </w:tc>
        <w:tc>
          <w:tcPr>
            <w:tcW w:type="dxa" w:w="2340"/>
          </w:tcPr>
          <w:p>
            <w:r>
              <w:t xml:space="preserve"> 3215.72</w:t>
            </w:r>
          </w:p>
        </w:tc>
        <w:tc>
          <w:tcPr>
            <w:tcW w:type="dxa" w:w="2340"/>
          </w:tcPr>
          <w:p>
            <w:r>
              <w:t xml:space="preserve">  -17.90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2875.67</w:t>
            </w:r>
          </w:p>
        </w:tc>
        <w:tc>
          <w:tcPr>
            <w:tcW w:type="dxa" w:w="2340"/>
          </w:tcPr>
          <w:p>
            <w:r>
              <w:t xml:space="preserve"> 2680.54</w:t>
            </w:r>
          </w:p>
        </w:tc>
        <w:tc>
          <w:tcPr>
            <w:tcW w:type="dxa" w:w="2340"/>
          </w:tcPr>
          <w:p>
            <w:r>
              <w:t xml:space="preserve">   -6.79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2519.69</w:t>
            </w:r>
          </w:p>
        </w:tc>
        <w:tc>
          <w:tcPr>
            <w:tcW w:type="dxa" w:w="2340"/>
          </w:tcPr>
          <w:p>
            <w:r>
              <w:t xml:space="preserve"> 2991.30</w:t>
            </w:r>
          </w:p>
        </w:tc>
        <w:tc>
          <w:tcPr>
            <w:tcW w:type="dxa" w:w="2340"/>
          </w:tcPr>
          <w:p>
            <w:r>
              <w:t xml:space="preserve">   18.72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2856.34</w:t>
            </w:r>
          </w:p>
        </w:tc>
        <w:tc>
          <w:tcPr>
            <w:tcW w:type="dxa" w:w="2340"/>
          </w:tcPr>
          <w:p>
            <w:r>
              <w:t xml:space="preserve"> 2987.39</w:t>
            </w:r>
          </w:p>
        </w:tc>
        <w:tc>
          <w:tcPr>
            <w:tcW w:type="dxa" w:w="2340"/>
          </w:tcPr>
          <w:p>
            <w:r>
              <w:t xml:space="preserve">    4.59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3018.82</w:t>
            </w:r>
          </w:p>
        </w:tc>
        <w:tc>
          <w:tcPr>
            <w:tcW w:type="dxa" w:w="2340"/>
          </w:tcPr>
          <w:p>
            <w:r>
              <w:t xml:space="preserve"> 3402.96</w:t>
            </w:r>
          </w:p>
        </w:tc>
        <w:tc>
          <w:tcPr>
            <w:tcW w:type="dxa" w:w="2340"/>
          </w:tcPr>
          <w:p>
            <w:r>
              <w:t xml:space="preserve">   12.72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4778.02</w:t>
            </w:r>
          </w:p>
        </w:tc>
        <w:tc>
          <w:tcPr>
            <w:tcW w:type="dxa" w:w="2340"/>
          </w:tcPr>
          <w:p>
            <w:r>
              <w:t xml:space="preserve"> 5027.63</w:t>
            </w:r>
          </w:p>
        </w:tc>
        <w:tc>
          <w:tcPr>
            <w:tcW w:type="dxa" w:w="2340"/>
          </w:tcPr>
          <w:p>
            <w:r>
              <w:t xml:space="preserve">    5.22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3852.92</w:t>
            </w:r>
          </w:p>
        </w:tc>
        <w:tc>
          <w:tcPr>
            <w:tcW w:type="dxa" w:w="2340"/>
          </w:tcPr>
          <w:p>
            <w:r>
              <w:t xml:space="preserve"> 3881.54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5004.78</w:t>
            </w:r>
          </w:p>
        </w:tc>
        <w:tc>
          <w:tcPr>
            <w:tcW w:type="dxa" w:w="2340"/>
          </w:tcPr>
          <w:p>
            <w:r>
              <w:t xml:space="preserve"> 4619.08</w:t>
            </w:r>
          </w:p>
        </w:tc>
        <w:tc>
          <w:tcPr>
            <w:tcW w:type="dxa" w:w="2340"/>
          </w:tcPr>
          <w:p>
            <w:r>
              <w:t xml:space="preserve">   -7.71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5251.30</w:t>
            </w:r>
          </w:p>
        </w:tc>
        <w:tc>
          <w:tcPr>
            <w:tcW w:type="dxa" w:w="2340"/>
          </w:tcPr>
          <w:p>
            <w:r>
              <w:t xml:space="preserve"> 4888.54</w:t>
            </w:r>
          </w:p>
        </w:tc>
        <w:tc>
          <w:tcPr>
            <w:tcW w:type="dxa" w:w="2340"/>
          </w:tcPr>
          <w:p>
            <w:r>
              <w:t xml:space="preserve">   -6.91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3881.74</w:t>
            </w:r>
          </w:p>
        </w:tc>
        <w:tc>
          <w:tcPr>
            <w:tcW w:type="dxa" w:w="2340"/>
          </w:tcPr>
          <w:p>
            <w:r>
              <w:t xml:space="preserve"> 3775.18</w:t>
            </w:r>
          </w:p>
        </w:tc>
        <w:tc>
          <w:tcPr>
            <w:tcW w:type="dxa" w:w="2340"/>
          </w:tcPr>
          <w:p>
            <w:r>
              <w:t xml:space="preserve">   -2.75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2539.17</w:t>
            </w:r>
          </w:p>
        </w:tc>
        <w:tc>
          <w:tcPr>
            <w:tcW w:type="dxa" w:w="2340"/>
          </w:tcPr>
          <w:p>
            <w:r>
              <w:t xml:space="preserve"> 2618.59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2046.04</w:t>
            </w:r>
          </w:p>
        </w:tc>
        <w:tc>
          <w:tcPr>
            <w:tcW w:type="dxa" w:w="2340"/>
          </w:tcPr>
          <w:p>
            <w:r>
              <w:t xml:space="preserve"> 1965.80</w:t>
            </w:r>
          </w:p>
        </w:tc>
        <w:tc>
          <w:tcPr>
            <w:tcW w:type="dxa" w:w="2340"/>
          </w:tcPr>
          <w:p>
            <w:r>
              <w:t xml:space="preserve">   -3.92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2110.70</w:t>
            </w:r>
          </w:p>
        </w:tc>
        <w:tc>
          <w:tcPr>
            <w:tcW w:type="dxa" w:w="2340"/>
          </w:tcPr>
          <w:p>
            <w:r>
              <w:t xml:space="preserve"> 1987.21</w:t>
            </w:r>
          </w:p>
        </w:tc>
        <w:tc>
          <w:tcPr>
            <w:tcW w:type="dxa" w:w="2340"/>
          </w:tcPr>
          <w:p>
            <w:r>
              <w:t xml:space="preserve">   -5.85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1913.43</w:t>
            </w:r>
          </w:p>
        </w:tc>
        <w:tc>
          <w:tcPr>
            <w:tcW w:type="dxa" w:w="2340"/>
          </w:tcPr>
          <w:p>
            <w:r>
              <w:t xml:space="preserve"> 1967.33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1496.91</w:t>
            </w:r>
          </w:p>
        </w:tc>
        <w:tc>
          <w:tcPr>
            <w:tcW w:type="dxa" w:w="2340"/>
          </w:tcPr>
          <w:p>
            <w:r>
              <w:t xml:space="preserve"> 1664.21</w:t>
            </w:r>
          </w:p>
        </w:tc>
        <w:tc>
          <w:tcPr>
            <w:tcW w:type="dxa" w:w="2340"/>
          </w:tcPr>
          <w:p>
            <w:r>
              <w:t xml:space="preserve">   11.18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1851.70</w:t>
            </w:r>
          </w:p>
        </w:tc>
        <w:tc>
          <w:tcPr>
            <w:tcW w:type="dxa" w:w="2340"/>
          </w:tcPr>
          <w:p>
            <w:r>
              <w:t xml:space="preserve"> 1873.36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1995.13</w:t>
            </w:r>
          </w:p>
        </w:tc>
        <w:tc>
          <w:tcPr>
            <w:tcW w:type="dxa" w:w="2340"/>
          </w:tcPr>
          <w:p>
            <w:r>
              <w:t xml:space="preserve"> 2078.78</w:t>
            </w:r>
          </w:p>
        </w:tc>
        <w:tc>
          <w:tcPr>
            <w:tcW w:type="dxa" w:w="2340"/>
          </w:tcPr>
          <w:p>
            <w:r>
              <w:t xml:space="preserve">    4.19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3070.22</w:t>
            </w:r>
          </w:p>
        </w:tc>
        <w:tc>
          <w:tcPr>
            <w:tcW w:type="dxa" w:w="2340"/>
          </w:tcPr>
          <w:p>
            <w:r>
              <w:t xml:space="preserve"> 2822.17</w:t>
            </w:r>
          </w:p>
        </w:tc>
        <w:tc>
          <w:tcPr>
            <w:tcW w:type="dxa" w:w="2340"/>
          </w:tcPr>
          <w:p>
            <w:r>
              <w:t xml:space="preserve">   -8.08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76.06</w:t>
            </w:r>
          </w:p>
        </w:tc>
        <w:tc>
          <w:tcPr>
            <w:tcW w:type="dxa" w:w="2340"/>
          </w:tcPr>
          <w:p>
            <w:r>
              <w:t xml:space="preserve">   71.47</w:t>
            </w:r>
          </w:p>
        </w:tc>
        <w:tc>
          <w:tcPr>
            <w:tcW w:type="dxa" w:w="2340"/>
          </w:tcPr>
          <w:p>
            <w:r>
              <w:t xml:space="preserve">   -6.04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-6.70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-10.35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-4.23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-3.66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11.46</w:t>
            </w:r>
          </w:p>
        </w:tc>
        <w:tc>
          <w:tcPr>
            <w:tcW w:type="dxa" w:w="2340"/>
          </w:tcPr>
          <w:p>
            <w:r>
              <w:t xml:space="preserve">   11.03</w:t>
            </w:r>
          </w:p>
        </w:tc>
        <w:tc>
          <w:tcPr>
            <w:tcW w:type="dxa" w:w="2340"/>
          </w:tcPr>
          <w:p>
            <w:r>
              <w:t xml:space="preserve">   -3.78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432.49</w:t>
            </w:r>
          </w:p>
        </w:tc>
        <w:tc>
          <w:tcPr>
            <w:tcW w:type="dxa" w:w="2340"/>
          </w:tcPr>
          <w:p>
            <w:r>
              <w:t xml:space="preserve"> 1194.36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279.83</w:t>
            </w:r>
          </w:p>
        </w:tc>
        <w:tc>
          <w:tcPr>
            <w:tcW w:type="dxa" w:w="2340"/>
          </w:tcPr>
          <w:p>
            <w:r>
              <w:t xml:space="preserve">  310.83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339.46</w:t>
            </w:r>
          </w:p>
        </w:tc>
        <w:tc>
          <w:tcPr>
            <w:tcW w:type="dxa" w:w="2340"/>
          </w:tcPr>
          <w:p>
            <w:r>
              <w:t xml:space="preserve">  501.86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215.34</w:t>
            </w:r>
          </w:p>
        </w:tc>
        <w:tc>
          <w:tcPr>
            <w:tcW w:type="dxa" w:w="2340"/>
          </w:tcPr>
          <w:p>
            <w:r>
              <w:t xml:space="preserve">  308.95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64.04</w:t>
            </w:r>
          </w:p>
        </w:tc>
        <w:tc>
          <w:tcPr>
            <w:tcW w:type="dxa" w:w="2340"/>
          </w:tcPr>
          <w:p>
            <w:r>
              <w:t xml:space="preserve">   43.50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20.29</w:t>
            </w:r>
          </w:p>
        </w:tc>
        <w:tc>
          <w:tcPr>
            <w:tcW w:type="dxa" w:w="2340"/>
          </w:tcPr>
          <w:p>
            <w:r>
              <w:t xml:space="preserve">   32.74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15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03070104-13: Daily flow for HSFP reach 28 and USGS station 02215500.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15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03070104-14: Daily exceedance for HSFP reach 28 and USGS station 02215500.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15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03070104-15: Monthly flow for HSFP reach 28 and USGS station 02215500.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