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03120001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200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200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200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03120001-3: Station period of record.  Blue color identifies gauges used for calibration.</w:t>
      </w:r>
    </w:p>
    <w:p>
      <w:pPr>
        <w:pStyle w:val="Heading2"/>
      </w:pPr>
      <w:r>
        <w:t>HSPF Reach 05, USGS Gauge 02326900</w:t>
      </w:r>
    </w:p>
    <w:p>
      <w:pPr>
        <w:pStyle w:val="Caption-Table"/>
      </w:pPr>
      <w:r>
        <w:t>Table 03120001-1: Comparison Statistics Between HSPF Reach 05 and USGS Gauge 02326900.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-18.19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183.50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03120001-2: Hydrologic Indices Between USGS Gauge 02326900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02326900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696.96</w:t>
            </w:r>
          </w:p>
        </w:tc>
        <w:tc>
          <w:tcPr>
            <w:tcW w:type="dxa" w:w="2340"/>
          </w:tcPr>
          <w:p>
            <w:r>
              <w:t xml:space="preserve">  678.25</w:t>
            </w:r>
          </w:p>
        </w:tc>
        <w:tc>
          <w:tcPr>
            <w:tcW w:type="dxa" w:w="2340"/>
          </w:tcPr>
          <w:p>
            <w:r>
              <w:t xml:space="preserve">   -2.68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612.00</w:t>
            </w:r>
          </w:p>
        </w:tc>
        <w:tc>
          <w:tcPr>
            <w:tcW w:type="dxa" w:w="2340"/>
          </w:tcPr>
          <w:p>
            <w:r>
              <w:t xml:space="preserve">  570.37</w:t>
            </w:r>
          </w:p>
        </w:tc>
        <w:tc>
          <w:tcPr>
            <w:tcW w:type="dxa" w:w="2340"/>
          </w:tcPr>
          <w:p>
            <w:r>
              <w:t xml:space="preserve">   -6.80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38.70</w:t>
            </w:r>
          </w:p>
        </w:tc>
        <w:tc>
          <w:tcPr>
            <w:tcW w:type="dxa" w:w="2340"/>
          </w:tcPr>
          <w:p>
            <w:r>
              <w:t xml:space="preserve">   42.53</w:t>
            </w:r>
          </w:p>
        </w:tc>
        <w:tc>
          <w:tcPr>
            <w:tcW w:type="dxa" w:w="2340"/>
          </w:tcPr>
          <w:p>
            <w:r>
              <w:t xml:space="preserve">    9.90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35.81</w:t>
            </w:r>
          </w:p>
        </w:tc>
        <w:tc>
          <w:tcPr>
            <w:tcW w:type="dxa" w:w="2340"/>
          </w:tcPr>
          <w:p>
            <w:r>
              <w:t xml:space="preserve">   39.59</w:t>
            </w:r>
          </w:p>
        </w:tc>
        <w:tc>
          <w:tcPr>
            <w:tcW w:type="dxa" w:w="2340"/>
          </w:tcPr>
          <w:p>
            <w:r>
              <w:t xml:space="preserve">   10.57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 4.42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12.67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15.31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22.17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492.18</w:t>
            </w:r>
          </w:p>
        </w:tc>
        <w:tc>
          <w:tcPr>
            <w:tcW w:type="dxa" w:w="2340"/>
          </w:tcPr>
          <w:p>
            <w:r>
              <w:t xml:space="preserve">  587.23</w:t>
            </w:r>
          </w:p>
        </w:tc>
        <w:tc>
          <w:tcPr>
            <w:tcW w:type="dxa" w:w="2340"/>
          </w:tcPr>
          <w:p>
            <w:r>
              <w:t xml:space="preserve">   19.31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594.82</w:t>
            </w:r>
          </w:p>
        </w:tc>
        <w:tc>
          <w:tcPr>
            <w:tcW w:type="dxa" w:w="2340"/>
          </w:tcPr>
          <w:p>
            <w:r>
              <w:t xml:space="preserve">  667.04</w:t>
            </w:r>
          </w:p>
        </w:tc>
        <w:tc>
          <w:tcPr>
            <w:tcW w:type="dxa" w:w="2340"/>
          </w:tcPr>
          <w:p>
            <w:r>
              <w:t xml:space="preserve">   12.14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747.29</w:t>
            </w:r>
          </w:p>
        </w:tc>
        <w:tc>
          <w:tcPr>
            <w:tcW w:type="dxa" w:w="2340"/>
          </w:tcPr>
          <w:p>
            <w:r>
              <w:t xml:space="preserve">  700.56</w:t>
            </w:r>
          </w:p>
        </w:tc>
        <w:tc>
          <w:tcPr>
            <w:tcW w:type="dxa" w:w="2340"/>
          </w:tcPr>
          <w:p>
            <w:r>
              <w:t xml:space="preserve">   -6.25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612.12</w:t>
            </w:r>
          </w:p>
        </w:tc>
        <w:tc>
          <w:tcPr>
            <w:tcW w:type="dxa" w:w="2340"/>
          </w:tcPr>
          <w:p>
            <w:r>
              <w:t xml:space="preserve">  532.88</w:t>
            </w:r>
          </w:p>
        </w:tc>
        <w:tc>
          <w:tcPr>
            <w:tcW w:type="dxa" w:w="2340"/>
          </w:tcPr>
          <w:p>
            <w:r>
              <w:t xml:space="preserve">  -12.95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566.41</w:t>
            </w:r>
          </w:p>
        </w:tc>
        <w:tc>
          <w:tcPr>
            <w:tcW w:type="dxa" w:w="2340"/>
          </w:tcPr>
          <w:p>
            <w:r>
              <w:t xml:space="preserve">  504.14</w:t>
            </w:r>
          </w:p>
        </w:tc>
        <w:tc>
          <w:tcPr>
            <w:tcW w:type="dxa" w:w="2340"/>
          </w:tcPr>
          <w:p>
            <w:r>
              <w:t xml:space="preserve">  -10.99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597.42</w:t>
            </w:r>
          </w:p>
        </w:tc>
        <w:tc>
          <w:tcPr>
            <w:tcW w:type="dxa" w:w="2340"/>
          </w:tcPr>
          <w:p>
            <w:r>
              <w:t xml:space="preserve">  539.53</w:t>
            </w:r>
          </w:p>
        </w:tc>
        <w:tc>
          <w:tcPr>
            <w:tcW w:type="dxa" w:w="2340"/>
          </w:tcPr>
          <w:p>
            <w:r>
              <w:t xml:space="preserve">   -9.69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666.46</w:t>
            </w:r>
          </w:p>
        </w:tc>
        <w:tc>
          <w:tcPr>
            <w:tcW w:type="dxa" w:w="2340"/>
          </w:tcPr>
          <w:p>
            <w:r>
              <w:t xml:space="preserve">  630.42</w:t>
            </w:r>
          </w:p>
        </w:tc>
        <w:tc>
          <w:tcPr>
            <w:tcW w:type="dxa" w:w="2340"/>
          </w:tcPr>
          <w:p>
            <w:r>
              <w:t xml:space="preserve">   -5.41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761.91</w:t>
            </w:r>
          </w:p>
        </w:tc>
        <w:tc>
          <w:tcPr>
            <w:tcW w:type="dxa" w:w="2340"/>
          </w:tcPr>
          <w:p>
            <w:r>
              <w:t xml:space="preserve">  693.66</w:t>
            </w:r>
          </w:p>
        </w:tc>
        <w:tc>
          <w:tcPr>
            <w:tcW w:type="dxa" w:w="2340"/>
          </w:tcPr>
          <w:p>
            <w:r>
              <w:t xml:space="preserve">   -8.96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651.09</w:t>
            </w:r>
          </w:p>
        </w:tc>
        <w:tc>
          <w:tcPr>
            <w:tcW w:type="dxa" w:w="2340"/>
          </w:tcPr>
          <w:p>
            <w:r>
              <w:t xml:space="preserve">  594.52</w:t>
            </w:r>
          </w:p>
        </w:tc>
        <w:tc>
          <w:tcPr>
            <w:tcW w:type="dxa" w:w="2340"/>
          </w:tcPr>
          <w:p>
            <w:r>
              <w:t xml:space="preserve">   -8.69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579.94</w:t>
            </w:r>
          </w:p>
        </w:tc>
        <w:tc>
          <w:tcPr>
            <w:tcW w:type="dxa" w:w="2340"/>
          </w:tcPr>
          <w:p>
            <w:r>
              <w:t xml:space="preserve">  564.81</w:t>
            </w:r>
          </w:p>
        </w:tc>
        <w:tc>
          <w:tcPr>
            <w:tcW w:type="dxa" w:w="2340"/>
          </w:tcPr>
          <w:p>
            <w:r>
              <w:t xml:space="preserve">   -2.61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421.40</w:t>
            </w:r>
          </w:p>
        </w:tc>
        <w:tc>
          <w:tcPr>
            <w:tcW w:type="dxa" w:w="2340"/>
          </w:tcPr>
          <w:p>
            <w:r>
              <w:t xml:space="preserve">  455.69</w:t>
            </w:r>
          </w:p>
        </w:tc>
        <w:tc>
          <w:tcPr>
            <w:tcW w:type="dxa" w:w="2340"/>
          </w:tcPr>
          <w:p>
            <w:r>
              <w:t xml:space="preserve">    8.14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449.57</w:t>
            </w:r>
          </w:p>
        </w:tc>
        <w:tc>
          <w:tcPr>
            <w:tcW w:type="dxa" w:w="2340"/>
          </w:tcPr>
          <w:p>
            <w:r>
              <w:t xml:space="preserve">  484.05</w:t>
            </w:r>
          </w:p>
        </w:tc>
        <w:tc>
          <w:tcPr>
            <w:tcW w:type="dxa" w:w="2340"/>
          </w:tcPr>
          <w:p>
            <w:r>
              <w:t xml:space="preserve">    7.67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505.39</w:t>
            </w:r>
          </w:p>
        </w:tc>
        <w:tc>
          <w:tcPr>
            <w:tcW w:type="dxa" w:w="2340"/>
          </w:tcPr>
          <w:p>
            <w:r>
              <w:t xml:space="preserve">  486.56</w:t>
            </w:r>
          </w:p>
        </w:tc>
        <w:tc>
          <w:tcPr>
            <w:tcW w:type="dxa" w:w="2340"/>
          </w:tcPr>
          <w:p>
            <w:r>
              <w:t xml:space="preserve">   -3.73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603.72</w:t>
            </w:r>
          </w:p>
        </w:tc>
        <w:tc>
          <w:tcPr>
            <w:tcW w:type="dxa" w:w="2340"/>
          </w:tcPr>
          <w:p>
            <w:r>
              <w:t xml:space="preserve">  565.20</w:t>
            </w:r>
          </w:p>
        </w:tc>
        <w:tc>
          <w:tcPr>
            <w:tcW w:type="dxa" w:w="2340"/>
          </w:tcPr>
          <w:p>
            <w:r>
              <w:t xml:space="preserve">   -6.38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662.89</w:t>
            </w:r>
          </w:p>
        </w:tc>
        <w:tc>
          <w:tcPr>
            <w:tcW w:type="dxa" w:w="2340"/>
          </w:tcPr>
          <w:p>
            <w:r>
              <w:t xml:space="preserve">  567.05</w:t>
            </w:r>
          </w:p>
        </w:tc>
        <w:tc>
          <w:tcPr>
            <w:tcW w:type="dxa" w:w="2340"/>
          </w:tcPr>
          <w:p>
            <w:r>
              <w:t xml:space="preserve">  -14.46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644.72</w:t>
            </w:r>
          </w:p>
        </w:tc>
        <w:tc>
          <w:tcPr>
            <w:tcW w:type="dxa" w:w="2340"/>
          </w:tcPr>
          <w:p>
            <w:r>
              <w:t xml:space="preserve">  522.61</w:t>
            </w:r>
          </w:p>
        </w:tc>
        <w:tc>
          <w:tcPr>
            <w:tcW w:type="dxa" w:w="2340"/>
          </w:tcPr>
          <w:p>
            <w:r>
              <w:t xml:space="preserve">  -18.94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604.74</w:t>
            </w:r>
          </w:p>
        </w:tc>
        <w:tc>
          <w:tcPr>
            <w:tcW w:type="dxa" w:w="2340"/>
          </w:tcPr>
          <w:p>
            <w:r>
              <w:t xml:space="preserve">  483.91</w:t>
            </w:r>
          </w:p>
        </w:tc>
        <w:tc>
          <w:tcPr>
            <w:tcW w:type="dxa" w:w="2340"/>
          </w:tcPr>
          <w:p>
            <w:r>
              <w:t xml:space="preserve">  -19.98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587.53</w:t>
            </w:r>
          </w:p>
        </w:tc>
        <w:tc>
          <w:tcPr>
            <w:tcW w:type="dxa" w:w="2340"/>
          </w:tcPr>
          <w:p>
            <w:r>
              <w:t xml:space="preserve">  495.15</w:t>
            </w:r>
          </w:p>
        </w:tc>
        <w:tc>
          <w:tcPr>
            <w:tcW w:type="dxa" w:w="2340"/>
          </w:tcPr>
          <w:p>
            <w:r>
              <w:t xml:space="preserve">  -15.72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622.75</w:t>
            </w:r>
          </w:p>
        </w:tc>
        <w:tc>
          <w:tcPr>
            <w:tcW w:type="dxa" w:w="2340"/>
          </w:tcPr>
          <w:p>
            <w:r>
              <w:t xml:space="preserve">  549.04</w:t>
            </w:r>
          </w:p>
        </w:tc>
        <w:tc>
          <w:tcPr>
            <w:tcW w:type="dxa" w:w="2340"/>
          </w:tcPr>
          <w:p>
            <w:r>
              <w:t xml:space="preserve">  -11.84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624.80</w:t>
            </w:r>
          </w:p>
        </w:tc>
        <w:tc>
          <w:tcPr>
            <w:tcW w:type="dxa" w:w="2340"/>
          </w:tcPr>
          <w:p>
            <w:r>
              <w:t xml:space="preserve">  570.10</w:t>
            </w:r>
          </w:p>
        </w:tc>
        <w:tc>
          <w:tcPr>
            <w:tcW w:type="dxa" w:w="2340"/>
          </w:tcPr>
          <w:p>
            <w:r>
              <w:t xml:space="preserve">   -8.76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571.60</w:t>
            </w:r>
          </w:p>
        </w:tc>
        <w:tc>
          <w:tcPr>
            <w:tcW w:type="dxa" w:w="2340"/>
          </w:tcPr>
          <w:p>
            <w:r>
              <w:t xml:space="preserve">  521.59</w:t>
            </w:r>
          </w:p>
        </w:tc>
        <w:tc>
          <w:tcPr>
            <w:tcW w:type="dxa" w:w="2340"/>
          </w:tcPr>
          <w:p>
            <w:r>
              <w:t xml:space="preserve">   -8.75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531.05</w:t>
            </w:r>
          </w:p>
        </w:tc>
        <w:tc>
          <w:tcPr>
            <w:tcW w:type="dxa" w:w="2340"/>
          </w:tcPr>
          <w:p>
            <w:r>
              <w:t xml:space="preserve">  481.10</w:t>
            </w:r>
          </w:p>
        </w:tc>
        <w:tc>
          <w:tcPr>
            <w:tcW w:type="dxa" w:w="2340"/>
          </w:tcPr>
          <w:p>
            <w:r>
              <w:t xml:space="preserve">   -9.41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487.00</w:t>
            </w:r>
          </w:p>
        </w:tc>
        <w:tc>
          <w:tcPr>
            <w:tcW w:type="dxa" w:w="2340"/>
          </w:tcPr>
          <w:p>
            <w:r>
              <w:t xml:space="preserve">  460.13</w:t>
            </w:r>
          </w:p>
        </w:tc>
        <w:tc>
          <w:tcPr>
            <w:tcW w:type="dxa" w:w="2340"/>
          </w:tcPr>
          <w:p>
            <w:r>
              <w:t xml:space="preserve">   -5.52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488.00</w:t>
            </w:r>
          </w:p>
        </w:tc>
        <w:tc>
          <w:tcPr>
            <w:tcW w:type="dxa" w:w="2340"/>
          </w:tcPr>
          <w:p>
            <w:r>
              <w:t xml:space="preserve">  465.91</w:t>
            </w:r>
          </w:p>
        </w:tc>
        <w:tc>
          <w:tcPr>
            <w:tcW w:type="dxa" w:w="2340"/>
          </w:tcPr>
          <w:p>
            <w:r>
              <w:t xml:space="preserve">   -4.53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30.00</w:t>
            </w:r>
          </w:p>
        </w:tc>
        <w:tc>
          <w:tcPr>
            <w:tcW w:type="dxa" w:w="2340"/>
          </w:tcPr>
          <w:p>
            <w:r>
              <w:t xml:space="preserve">   27.08</w:t>
            </w:r>
          </w:p>
        </w:tc>
        <w:tc>
          <w:tcPr>
            <w:tcW w:type="dxa" w:w="2340"/>
          </w:tcPr>
          <w:p>
            <w:r>
              <w:t xml:space="preserve">   -9.73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-4.43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-4.99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-5.91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-5.22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  <w:tc>
          <w:tcPr>
            <w:tcW w:type="dxa" w:w="2340"/>
          </w:tcPr>
          <w:p>
            <w:r>
              <w:t xml:space="preserve">   -6.61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36.04</w:t>
            </w:r>
          </w:p>
        </w:tc>
        <w:tc>
          <w:tcPr>
            <w:tcW w:type="dxa" w:w="2340"/>
          </w:tcPr>
          <w:p>
            <w:r>
              <w:t xml:space="preserve">   79.18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334.78</w:t>
            </w:r>
          </w:p>
        </w:tc>
        <w:tc>
          <w:tcPr>
            <w:tcW w:type="dxa" w:w="2340"/>
          </w:tcPr>
          <w:p>
            <w:r>
              <w:t xml:space="preserve">  266.68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17.87</w:t>
            </w:r>
          </w:p>
        </w:tc>
        <w:tc>
          <w:tcPr>
            <w:tcW w:type="dxa" w:w="2340"/>
          </w:tcPr>
          <w:p>
            <w:r>
              <w:t xml:space="preserve">   24.12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214.46</w:t>
            </w:r>
          </w:p>
        </w:tc>
        <w:tc>
          <w:tcPr>
            <w:tcW w:type="dxa" w:w="2340"/>
          </w:tcPr>
          <w:p>
            <w:r>
              <w:t xml:space="preserve">  221.20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75.41</w:t>
            </w:r>
          </w:p>
        </w:tc>
        <w:tc>
          <w:tcPr>
            <w:tcW w:type="dxa" w:w="2340"/>
          </w:tcPr>
          <w:p>
            <w:r>
              <w:t xml:space="preserve">   63.55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39.57</w:t>
            </w:r>
          </w:p>
        </w:tc>
        <w:tc>
          <w:tcPr>
            <w:tcW w:type="dxa" w:w="2340"/>
          </w:tcPr>
          <w:p>
            <w:r>
              <w:t xml:space="preserve">   36.85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3269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03120001-4: Daily flow for HSFP reach 05 and USGS station 02326900.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3269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03120001-5: Daily exceedance for HSFP reach 05 and USGS station 02326900.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3269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03120001-6: Monthly flow for HSFP reach 05 and USGS station 02326900.</w:t>
      </w:r>
    </w:p>
    <w:p>
      <w:pPr>
        <w:pStyle w:val="Heading2"/>
      </w:pPr>
      <w:r>
        <w:t>HSPF Reach 08, USGS Gauge 02327033</w:t>
      </w:r>
    </w:p>
    <w:p>
      <w:pPr>
        <w:pStyle w:val="Caption-Table"/>
      </w:pPr>
      <w:r>
        <w:t>Table 03120001-3: Comparison Statistics Between HSPF Reach 08 and USGS Gauge 02327033.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-52.57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135.74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-0.45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</w:tbl>
    <w:p>
      <w:pPr>
        <w:pStyle w:val="Caption-Table"/>
      </w:pPr>
      <w:r>
        <w:t>Table 03120001-4: Hydrologic Indices Between USGS Gauge 02327033 and HSPF Reach 08.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02327033</w:t>
            </w:r>
          </w:p>
        </w:tc>
        <w:tc>
          <w:tcPr>
            <w:tcW w:type="dxa" w:w="2340"/>
          </w:tcPr>
          <w:p>
            <w:r>
              <w:t>Simulated</w:t>
              <w:br/>
              <w:t>Reach 08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112.30</w:t>
            </w:r>
          </w:p>
        </w:tc>
        <w:tc>
          <w:tcPr>
            <w:tcW w:type="dxa" w:w="2340"/>
          </w:tcPr>
          <w:p>
            <w:r>
              <w:t xml:space="preserve">   54.73</w:t>
            </w:r>
          </w:p>
        </w:tc>
        <w:tc>
          <w:tcPr>
            <w:tcW w:type="dxa" w:w="2340"/>
          </w:tcPr>
          <w:p>
            <w:r>
              <w:t xml:space="preserve">  -51.26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32.00</w:t>
            </w:r>
          </w:p>
        </w:tc>
        <w:tc>
          <w:tcPr>
            <w:tcW w:type="dxa" w:w="2340"/>
          </w:tcPr>
          <w:p>
            <w:r>
              <w:t xml:space="preserve">   34.67</w:t>
            </w:r>
          </w:p>
        </w:tc>
        <w:tc>
          <w:tcPr>
            <w:tcW w:type="dxa" w:w="2340"/>
          </w:tcPr>
          <w:p>
            <w:r>
              <w:t xml:space="preserve">    8.33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203.33</w:t>
            </w:r>
          </w:p>
        </w:tc>
        <w:tc>
          <w:tcPr>
            <w:tcW w:type="dxa" w:w="2340"/>
          </w:tcPr>
          <w:p>
            <w:r>
              <w:t xml:space="preserve">   81.87</w:t>
            </w:r>
          </w:p>
        </w:tc>
        <w:tc>
          <w:tcPr>
            <w:tcW w:type="dxa" w:w="2340"/>
          </w:tcPr>
          <w:p>
            <w:r>
              <w:t xml:space="preserve">  -59.73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150.90</w:t>
            </w:r>
          </w:p>
        </w:tc>
        <w:tc>
          <w:tcPr>
            <w:tcW w:type="dxa" w:w="2340"/>
          </w:tcPr>
          <w:p>
            <w:r>
              <w:t xml:space="preserve">   75.40</w:t>
            </w:r>
          </w:p>
        </w:tc>
        <w:tc>
          <w:tcPr>
            <w:tcW w:type="dxa" w:w="2340"/>
          </w:tcPr>
          <w:p>
            <w:r>
              <w:t xml:space="preserve">  -50.03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-55.01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8.01</w:t>
            </w:r>
          </w:p>
        </w:tc>
        <w:tc>
          <w:tcPr>
            <w:tcW w:type="dxa" w:w="2340"/>
          </w:tcPr>
          <w:p>
            <w:r>
              <w:t xml:space="preserve">    2.60</w:t>
            </w:r>
          </w:p>
        </w:tc>
        <w:tc>
          <w:tcPr>
            <w:tcW w:type="dxa" w:w="2340"/>
          </w:tcPr>
          <w:p>
            <w:r>
              <w:t xml:space="preserve">  -67.47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3.94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  <w:tc>
          <w:tcPr>
            <w:tcW w:type="dxa" w:w="2340"/>
          </w:tcPr>
          <w:p>
            <w:r>
              <w:t xml:space="preserve">  -65.74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-64.19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57.80</w:t>
            </w:r>
          </w:p>
        </w:tc>
        <w:tc>
          <w:tcPr>
            <w:tcW w:type="dxa" w:w="2340"/>
          </w:tcPr>
          <w:p>
            <w:r>
              <w:t xml:space="preserve">   30.48</w:t>
            </w:r>
          </w:p>
        </w:tc>
        <w:tc>
          <w:tcPr>
            <w:tcW w:type="dxa" w:w="2340"/>
          </w:tcPr>
          <w:p>
            <w:r>
              <w:t xml:space="preserve">  -47.26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111.57</w:t>
            </w:r>
          </w:p>
        </w:tc>
        <w:tc>
          <w:tcPr>
            <w:tcW w:type="dxa" w:w="2340"/>
          </w:tcPr>
          <w:p>
            <w:r>
              <w:t xml:space="preserve">   43.30</w:t>
            </w:r>
          </w:p>
        </w:tc>
        <w:tc>
          <w:tcPr>
            <w:tcW w:type="dxa" w:w="2340"/>
          </w:tcPr>
          <w:p>
            <w:r>
              <w:t xml:space="preserve">  -61.19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201.16</w:t>
            </w:r>
          </w:p>
        </w:tc>
        <w:tc>
          <w:tcPr>
            <w:tcW w:type="dxa" w:w="2340"/>
          </w:tcPr>
          <w:p>
            <w:r>
              <w:t xml:space="preserve">   57.58</w:t>
            </w:r>
          </w:p>
        </w:tc>
        <w:tc>
          <w:tcPr>
            <w:tcW w:type="dxa" w:w="2340"/>
          </w:tcPr>
          <w:p>
            <w:r>
              <w:t xml:space="preserve">  -71.38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97.70</w:t>
            </w:r>
          </w:p>
        </w:tc>
        <w:tc>
          <w:tcPr>
            <w:tcW w:type="dxa" w:w="2340"/>
          </w:tcPr>
          <w:p>
            <w:r>
              <w:t xml:space="preserve">   83.56</w:t>
            </w:r>
          </w:p>
        </w:tc>
        <w:tc>
          <w:tcPr>
            <w:tcW w:type="dxa" w:w="2340"/>
          </w:tcPr>
          <w:p>
            <w:r>
              <w:t xml:space="preserve">  -14.48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22.54</w:t>
            </w:r>
          </w:p>
        </w:tc>
        <w:tc>
          <w:tcPr>
            <w:tcW w:type="dxa" w:w="2340"/>
          </w:tcPr>
          <w:p>
            <w:r>
              <w:t xml:space="preserve">   35.59</w:t>
            </w:r>
          </w:p>
        </w:tc>
        <w:tc>
          <w:tcPr>
            <w:tcW w:type="dxa" w:w="2340"/>
          </w:tcPr>
          <w:p>
            <w:r>
              <w:t xml:space="preserve">   57.93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108.12</w:t>
            </w:r>
          </w:p>
        </w:tc>
        <w:tc>
          <w:tcPr>
            <w:tcW w:type="dxa" w:w="2340"/>
          </w:tcPr>
          <w:p>
            <w:r>
              <w:t xml:space="preserve">   49.37</w:t>
            </w:r>
          </w:p>
        </w:tc>
        <w:tc>
          <w:tcPr>
            <w:tcW w:type="dxa" w:w="2340"/>
          </w:tcPr>
          <w:p>
            <w:r>
              <w:t xml:space="preserve">  -54.34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111.69</w:t>
            </w:r>
          </w:p>
        </w:tc>
        <w:tc>
          <w:tcPr>
            <w:tcW w:type="dxa" w:w="2340"/>
          </w:tcPr>
          <w:p>
            <w:r>
              <w:t xml:space="preserve">   61.10</w:t>
            </w:r>
          </w:p>
        </w:tc>
        <w:tc>
          <w:tcPr>
            <w:tcW w:type="dxa" w:w="2340"/>
          </w:tcPr>
          <w:p>
            <w:r>
              <w:t xml:space="preserve">  -45.30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193.40</w:t>
            </w:r>
          </w:p>
        </w:tc>
        <w:tc>
          <w:tcPr>
            <w:tcW w:type="dxa" w:w="2340"/>
          </w:tcPr>
          <w:p>
            <w:r>
              <w:t xml:space="preserve">   77.81</w:t>
            </w:r>
          </w:p>
        </w:tc>
        <w:tc>
          <w:tcPr>
            <w:tcW w:type="dxa" w:w="2340"/>
          </w:tcPr>
          <w:p>
            <w:r>
              <w:t xml:space="preserve">  -59.77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139.13</w:t>
            </w:r>
          </w:p>
        </w:tc>
        <w:tc>
          <w:tcPr>
            <w:tcW w:type="dxa" w:w="2340"/>
          </w:tcPr>
          <w:p>
            <w:r>
              <w:t xml:space="preserve">   48.29</w:t>
            </w:r>
          </w:p>
        </w:tc>
        <w:tc>
          <w:tcPr>
            <w:tcW w:type="dxa" w:w="2340"/>
          </w:tcPr>
          <w:p>
            <w:r>
              <w:t xml:space="preserve">  -65.29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67.77</w:t>
            </w:r>
          </w:p>
        </w:tc>
        <w:tc>
          <w:tcPr>
            <w:tcW w:type="dxa" w:w="2340"/>
          </w:tcPr>
          <w:p>
            <w:r>
              <w:t xml:space="preserve">   31.77</w:t>
            </w:r>
          </w:p>
        </w:tc>
        <w:tc>
          <w:tcPr>
            <w:tcW w:type="dxa" w:w="2340"/>
          </w:tcPr>
          <w:p>
            <w:r>
              <w:t xml:space="preserve">  -53.12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37.67</w:t>
            </w:r>
          </w:p>
        </w:tc>
        <w:tc>
          <w:tcPr>
            <w:tcW w:type="dxa" w:w="2340"/>
          </w:tcPr>
          <w:p>
            <w:r>
              <w:t xml:space="preserve">   32.70</w:t>
            </w:r>
          </w:p>
        </w:tc>
        <w:tc>
          <w:tcPr>
            <w:tcW w:type="dxa" w:w="2340"/>
          </w:tcPr>
          <w:p>
            <w:r>
              <w:t xml:space="preserve">  -13.19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42.30</w:t>
            </w:r>
          </w:p>
        </w:tc>
        <w:tc>
          <w:tcPr>
            <w:tcW w:type="dxa" w:w="2340"/>
          </w:tcPr>
          <w:p>
            <w:r>
              <w:t xml:space="preserve">   31.13</w:t>
            </w:r>
          </w:p>
        </w:tc>
        <w:tc>
          <w:tcPr>
            <w:tcW w:type="dxa" w:w="2340"/>
          </w:tcPr>
          <w:p>
            <w:r>
              <w:t xml:space="preserve">  -26.40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20.50</w:t>
            </w:r>
          </w:p>
        </w:tc>
        <w:tc>
          <w:tcPr>
            <w:tcW w:type="dxa" w:w="2340"/>
          </w:tcPr>
          <w:p>
            <w:r>
              <w:t xml:space="preserve">   24.86</w:t>
            </w:r>
          </w:p>
        </w:tc>
        <w:tc>
          <w:tcPr>
            <w:tcW w:type="dxa" w:w="2340"/>
          </w:tcPr>
          <w:p>
            <w:r>
              <w:t xml:space="preserve">   21.25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24.94</w:t>
            </w:r>
          </w:p>
        </w:tc>
        <w:tc>
          <w:tcPr>
            <w:tcW w:type="dxa" w:w="2340"/>
          </w:tcPr>
          <w:p>
            <w:r>
              <w:t xml:space="preserve">   26.26</w:t>
            </w:r>
          </w:p>
        </w:tc>
        <w:tc>
          <w:tcPr>
            <w:tcW w:type="dxa" w:w="2340"/>
          </w:tcPr>
          <w:p>
            <w:r>
              <w:t xml:space="preserve">    5.29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25.81</w:t>
            </w:r>
          </w:p>
        </w:tc>
        <w:tc>
          <w:tcPr>
            <w:tcW w:type="dxa" w:w="2340"/>
          </w:tcPr>
          <w:p>
            <w:r>
              <w:t xml:space="preserve">   35.24</w:t>
            </w:r>
          </w:p>
        </w:tc>
        <w:tc>
          <w:tcPr>
            <w:tcW w:type="dxa" w:w="2340"/>
          </w:tcPr>
          <w:p>
            <w:r>
              <w:t xml:space="preserve">   36.54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10.19</w:t>
            </w:r>
          </w:p>
        </w:tc>
        <w:tc>
          <w:tcPr>
            <w:tcW w:type="dxa" w:w="2340"/>
          </w:tcPr>
          <w:p>
            <w:r>
              <w:t xml:space="preserve">   33.11</w:t>
            </w:r>
          </w:p>
        </w:tc>
        <w:tc>
          <w:tcPr>
            <w:tcW w:type="dxa" w:w="2340"/>
          </w:tcPr>
          <w:p>
            <w:r>
              <w:t xml:space="preserve">  224.93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 21.15</w:t>
            </w:r>
          </w:p>
        </w:tc>
        <w:tc>
          <w:tcPr>
            <w:tcW w:type="dxa" w:w="2340"/>
          </w:tcPr>
          <w:p>
            <w:r>
              <w:t xml:space="preserve">  582.25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7.45</w:t>
            </w:r>
          </w:p>
        </w:tc>
        <w:tc>
          <w:tcPr>
            <w:tcW w:type="dxa" w:w="2340"/>
          </w:tcPr>
          <w:p>
            <w:r>
              <w:t xml:space="preserve">   25.76</w:t>
            </w:r>
          </w:p>
        </w:tc>
        <w:tc>
          <w:tcPr>
            <w:tcW w:type="dxa" w:w="2340"/>
          </w:tcPr>
          <w:p>
            <w:r>
              <w:t xml:space="preserve">  245.81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26.89</w:t>
            </w:r>
          </w:p>
        </w:tc>
        <w:tc>
          <w:tcPr>
            <w:tcW w:type="dxa" w:w="2340"/>
          </w:tcPr>
          <w:p>
            <w:r>
              <w:t xml:space="preserve">   35.44</w:t>
            </w:r>
          </w:p>
        </w:tc>
        <w:tc>
          <w:tcPr>
            <w:tcW w:type="dxa" w:w="2340"/>
          </w:tcPr>
          <w:p>
            <w:r>
              <w:t xml:space="preserve">   31.79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28.49</w:t>
            </w:r>
          </w:p>
        </w:tc>
        <w:tc>
          <w:tcPr>
            <w:tcW w:type="dxa" w:w="2340"/>
          </w:tcPr>
          <w:p>
            <w:r>
              <w:t xml:space="preserve">   38.46</w:t>
            </w:r>
          </w:p>
        </w:tc>
        <w:tc>
          <w:tcPr>
            <w:tcW w:type="dxa" w:w="2340"/>
          </w:tcPr>
          <w:p>
            <w:r>
              <w:t xml:space="preserve">   35.02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13.97</w:t>
            </w:r>
          </w:p>
        </w:tc>
        <w:tc>
          <w:tcPr>
            <w:tcW w:type="dxa" w:w="2340"/>
          </w:tcPr>
          <w:p>
            <w:r>
              <w:t xml:space="preserve">   29.68</w:t>
            </w:r>
          </w:p>
        </w:tc>
        <w:tc>
          <w:tcPr>
            <w:tcW w:type="dxa" w:w="2340"/>
          </w:tcPr>
          <w:p>
            <w:r>
              <w:t xml:space="preserve">  112.48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13.41</w:t>
            </w:r>
          </w:p>
        </w:tc>
        <w:tc>
          <w:tcPr>
            <w:tcW w:type="dxa" w:w="2340"/>
          </w:tcPr>
          <w:p>
            <w:r>
              <w:t xml:space="preserve">   25.97</w:t>
            </w:r>
          </w:p>
        </w:tc>
        <w:tc>
          <w:tcPr>
            <w:tcW w:type="dxa" w:w="2340"/>
          </w:tcPr>
          <w:p>
            <w:r>
              <w:t xml:space="preserve">   93.65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10.46</w:t>
            </w:r>
          </w:p>
        </w:tc>
        <w:tc>
          <w:tcPr>
            <w:tcW w:type="dxa" w:w="2340"/>
          </w:tcPr>
          <w:p>
            <w:r>
              <w:t xml:space="preserve">   24.97</w:t>
            </w:r>
          </w:p>
        </w:tc>
        <w:tc>
          <w:tcPr>
            <w:tcW w:type="dxa" w:w="2340"/>
          </w:tcPr>
          <w:p>
            <w:r>
              <w:t xml:space="preserve">  138.84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14.67</w:t>
            </w:r>
          </w:p>
        </w:tc>
        <w:tc>
          <w:tcPr>
            <w:tcW w:type="dxa" w:w="2340"/>
          </w:tcPr>
          <w:p>
            <w:r>
              <w:t xml:space="preserve">   24.23</w:t>
            </w:r>
          </w:p>
        </w:tc>
        <w:tc>
          <w:tcPr>
            <w:tcW w:type="dxa" w:w="2340"/>
          </w:tcPr>
          <w:p>
            <w:r>
              <w:t xml:space="preserve">   65.20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129.14</w:t>
            </w:r>
          </w:p>
        </w:tc>
        <w:tc>
          <w:tcPr>
            <w:tcW w:type="dxa" w:w="2340"/>
          </w:tcPr>
          <w:p>
            <w:r>
              <w:t xml:space="preserve">   56.42</w:t>
            </w:r>
          </w:p>
        </w:tc>
        <w:tc>
          <w:tcPr>
            <w:tcW w:type="dxa" w:w="2340"/>
          </w:tcPr>
          <w:p>
            <w:r>
              <w:t xml:space="preserve">  -56.31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405.14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2099.60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863.68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148.89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9090.92</w:t>
            </w:r>
          </w:p>
        </w:tc>
        <w:tc>
          <w:tcPr>
            <w:tcW w:type="dxa" w:w="2340"/>
          </w:tcPr>
          <w:p>
            <w:r>
              <w:t xml:space="preserve"> 9091.06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59.83</w:t>
            </w:r>
          </w:p>
        </w:tc>
        <w:tc>
          <w:tcPr>
            <w:tcW w:type="dxa" w:w="2340"/>
          </w:tcPr>
          <w:p>
            <w:r>
              <w:t xml:space="preserve">   12.21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320.34</w:t>
            </w:r>
          </w:p>
        </w:tc>
        <w:tc>
          <w:tcPr>
            <w:tcW w:type="dxa" w:w="2340"/>
          </w:tcPr>
          <w:p>
            <w:r>
              <w:t xml:space="preserve">  320.65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25.67</w:t>
            </w:r>
          </w:p>
        </w:tc>
        <w:tc>
          <w:tcPr>
            <w:tcW w:type="dxa" w:w="2340"/>
          </w:tcPr>
          <w:p>
            <w:r>
              <w:t xml:space="preserve">    3.41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298.78</w:t>
            </w:r>
          </w:p>
        </w:tc>
        <w:tc>
          <w:tcPr>
            <w:tcW w:type="dxa" w:w="2340"/>
          </w:tcPr>
          <w:p>
            <w:r>
              <w:t xml:space="preserve">  311.45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65.91</w:t>
            </w:r>
          </w:p>
        </w:tc>
        <w:tc>
          <w:tcPr>
            <w:tcW w:type="dxa" w:w="2340"/>
          </w:tcPr>
          <w:p>
            <w:r>
              <w:t xml:space="preserve">   64.64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37.95</w:t>
            </w:r>
          </w:p>
        </w:tc>
        <w:tc>
          <w:tcPr>
            <w:tcW w:type="dxa" w:w="2340"/>
          </w:tcPr>
          <w:p>
            <w:r>
              <w:t xml:space="preserve">   36.06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327033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03120001-7: Daily flow for HSFP reach 08 and USGS station 02327033.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327033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03120001-8: Daily exceedance for HSFP reach 08 and USGS station 02327033.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327033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03120001-9: Monthly flow for HSFP reach 08 and USGS station 02327033.</w:t>
      </w:r>
    </w:p>
    <w:p>
      <w:pPr>
        <w:pStyle w:val="Heading2"/>
      </w:pPr>
      <w:r>
        <w:t>HSPF Reach 26, USGS Gauge 02327022</w:t>
      </w:r>
    </w:p>
    <w:p>
      <w:pPr>
        <w:pStyle w:val="Caption-Table"/>
      </w:pPr>
      <w:r>
        <w:t>Table 03120001-5: Comparison Statistics Between HSPF Reach 26 and USGS Gauge 02327022.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-42.02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169.30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0.96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-0.08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</w:tbl>
    <w:p>
      <w:pPr>
        <w:pStyle w:val="Caption-Table"/>
      </w:pPr>
      <w:r>
        <w:t>Table 03120001-6: Hydrologic Indices Between USGS Gauge 02327022 and HSPF Reach 26.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02327022</w:t>
            </w:r>
          </w:p>
        </w:tc>
        <w:tc>
          <w:tcPr>
            <w:tcW w:type="dxa" w:w="2340"/>
          </w:tcPr>
          <w:p>
            <w:r>
              <w:t>Simulated</w:t>
              <w:br/>
              <w:t>Reach 26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637.77</w:t>
            </w:r>
          </w:p>
        </w:tc>
        <w:tc>
          <w:tcPr>
            <w:tcW w:type="dxa" w:w="2340"/>
          </w:tcPr>
          <w:p>
            <w:r>
              <w:t xml:space="preserve">  593.41</w:t>
            </w:r>
          </w:p>
        </w:tc>
        <w:tc>
          <w:tcPr>
            <w:tcW w:type="dxa" w:w="2340"/>
          </w:tcPr>
          <w:p>
            <w:r>
              <w:t xml:space="preserve">   -6.96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636.00</w:t>
            </w:r>
          </w:p>
        </w:tc>
        <w:tc>
          <w:tcPr>
            <w:tcW w:type="dxa" w:w="2340"/>
          </w:tcPr>
          <w:p>
            <w:r>
              <w:t xml:space="preserve">  553.67</w:t>
            </w:r>
          </w:p>
        </w:tc>
        <w:tc>
          <w:tcPr>
            <w:tcW w:type="dxa" w:w="2340"/>
          </w:tcPr>
          <w:p>
            <w:r>
              <w:t xml:space="preserve">  -12.94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25.02</w:t>
            </w:r>
          </w:p>
        </w:tc>
        <w:tc>
          <w:tcPr>
            <w:tcW w:type="dxa" w:w="2340"/>
          </w:tcPr>
          <w:p>
            <w:r>
              <w:t xml:space="preserve">   13.94</w:t>
            </w:r>
          </w:p>
        </w:tc>
        <w:tc>
          <w:tcPr>
            <w:tcW w:type="dxa" w:w="2340"/>
          </w:tcPr>
          <w:p>
            <w:r>
              <w:t xml:space="preserve">  -44.28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25.79</w:t>
            </w:r>
          </w:p>
        </w:tc>
        <w:tc>
          <w:tcPr>
            <w:tcW w:type="dxa" w:w="2340"/>
          </w:tcPr>
          <w:p>
            <w:r>
              <w:t xml:space="preserve">   16.10</w:t>
            </w:r>
          </w:p>
        </w:tc>
        <w:tc>
          <w:tcPr>
            <w:tcW w:type="dxa" w:w="2340"/>
          </w:tcPr>
          <w:p>
            <w:r>
              <w:t xml:space="preserve">  -37.57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  <w:tc>
          <w:tcPr>
            <w:tcW w:type="dxa" w:w="2340"/>
          </w:tcPr>
          <w:p>
            <w:r>
              <w:t xml:space="preserve">    6.88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-38.65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-40.74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-42.08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432.02</w:t>
            </w:r>
          </w:p>
        </w:tc>
        <w:tc>
          <w:tcPr>
            <w:tcW w:type="dxa" w:w="2340"/>
          </w:tcPr>
          <w:p>
            <w:r>
              <w:t xml:space="preserve">  447.24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451.61</w:t>
            </w:r>
          </w:p>
        </w:tc>
        <w:tc>
          <w:tcPr>
            <w:tcW w:type="dxa" w:w="2340"/>
          </w:tcPr>
          <w:p>
            <w:r>
              <w:t xml:space="preserve">  474.73</w:t>
            </w:r>
          </w:p>
        </w:tc>
        <w:tc>
          <w:tcPr>
            <w:tcW w:type="dxa" w:w="2340"/>
          </w:tcPr>
          <w:p>
            <w:r>
              <w:t xml:space="preserve">    5.12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378.88</w:t>
            </w:r>
          </w:p>
        </w:tc>
        <w:tc>
          <w:tcPr>
            <w:tcW w:type="dxa" w:w="2340"/>
          </w:tcPr>
          <w:p>
            <w:r>
              <w:t xml:space="preserve">  462.76</w:t>
            </w:r>
          </w:p>
        </w:tc>
        <w:tc>
          <w:tcPr>
            <w:tcW w:type="dxa" w:w="2340"/>
          </w:tcPr>
          <w:p>
            <w:r>
              <w:t xml:space="preserve">   22.14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416.49</w:t>
            </w:r>
          </w:p>
        </w:tc>
        <w:tc>
          <w:tcPr>
            <w:tcW w:type="dxa" w:w="2340"/>
          </w:tcPr>
          <w:p>
            <w:r>
              <w:t xml:space="preserve">  476.55</w:t>
            </w:r>
          </w:p>
        </w:tc>
        <w:tc>
          <w:tcPr>
            <w:tcW w:type="dxa" w:w="2340"/>
          </w:tcPr>
          <w:p>
            <w:r>
              <w:t xml:space="preserve">   14.42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435.75</w:t>
            </w:r>
          </w:p>
        </w:tc>
        <w:tc>
          <w:tcPr>
            <w:tcW w:type="dxa" w:w="2340"/>
          </w:tcPr>
          <w:p>
            <w:r>
              <w:t xml:space="preserve">  432.49</w:t>
            </w:r>
          </w:p>
        </w:tc>
        <w:tc>
          <w:tcPr>
            <w:tcW w:type="dxa" w:w="2340"/>
          </w:tcPr>
          <w:p>
            <w:r>
              <w:t xml:space="preserve">   -0.75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489.32</w:t>
            </w:r>
          </w:p>
        </w:tc>
        <w:tc>
          <w:tcPr>
            <w:tcW w:type="dxa" w:w="2340"/>
          </w:tcPr>
          <w:p>
            <w:r>
              <w:t xml:space="preserve">  438.13</w:t>
            </w:r>
          </w:p>
        </w:tc>
        <w:tc>
          <w:tcPr>
            <w:tcW w:type="dxa" w:w="2340"/>
          </w:tcPr>
          <w:p>
            <w:r>
              <w:t xml:space="preserve">  -10.46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566.44</w:t>
            </w:r>
          </w:p>
        </w:tc>
        <w:tc>
          <w:tcPr>
            <w:tcW w:type="dxa" w:w="2340"/>
          </w:tcPr>
          <w:p>
            <w:r>
              <w:t xml:space="preserve">  449.95</w:t>
            </w:r>
          </w:p>
        </w:tc>
        <w:tc>
          <w:tcPr>
            <w:tcW w:type="dxa" w:w="2340"/>
          </w:tcPr>
          <w:p>
            <w:r>
              <w:t xml:space="preserve">  -20.57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610.60</w:t>
            </w:r>
          </w:p>
        </w:tc>
        <w:tc>
          <w:tcPr>
            <w:tcW w:type="dxa" w:w="2340"/>
          </w:tcPr>
          <w:p>
            <w:r>
              <w:t xml:space="preserve">  485.36</w:t>
            </w:r>
          </w:p>
        </w:tc>
        <w:tc>
          <w:tcPr>
            <w:tcW w:type="dxa" w:w="2340"/>
          </w:tcPr>
          <w:p>
            <w:r>
              <w:t xml:space="preserve">  -20.51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506.68</w:t>
            </w:r>
          </w:p>
        </w:tc>
        <w:tc>
          <w:tcPr>
            <w:tcW w:type="dxa" w:w="2340"/>
          </w:tcPr>
          <w:p>
            <w:r>
              <w:t xml:space="preserve">  435.80</w:t>
            </w:r>
          </w:p>
        </w:tc>
        <w:tc>
          <w:tcPr>
            <w:tcW w:type="dxa" w:w="2340"/>
          </w:tcPr>
          <w:p>
            <w:r>
              <w:t xml:space="preserve">  -13.99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598.07</w:t>
            </w:r>
          </w:p>
        </w:tc>
        <w:tc>
          <w:tcPr>
            <w:tcW w:type="dxa" w:w="2340"/>
          </w:tcPr>
          <w:p>
            <w:r>
              <w:t xml:space="preserve">  542.46</w:t>
            </w:r>
          </w:p>
        </w:tc>
        <w:tc>
          <w:tcPr>
            <w:tcW w:type="dxa" w:w="2340"/>
          </w:tcPr>
          <w:p>
            <w:r>
              <w:t xml:space="preserve">   -9.30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571.39</w:t>
            </w:r>
          </w:p>
        </w:tc>
        <w:tc>
          <w:tcPr>
            <w:tcW w:type="dxa" w:w="2340"/>
          </w:tcPr>
          <w:p>
            <w:r>
              <w:t xml:space="preserve">  464.05</w:t>
            </w:r>
          </w:p>
        </w:tc>
        <w:tc>
          <w:tcPr>
            <w:tcW w:type="dxa" w:w="2340"/>
          </w:tcPr>
          <w:p>
            <w:r>
              <w:t xml:space="preserve">  -18.79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558.58</w:t>
            </w:r>
          </w:p>
        </w:tc>
        <w:tc>
          <w:tcPr>
            <w:tcW w:type="dxa" w:w="2340"/>
          </w:tcPr>
          <w:p>
            <w:r>
              <w:t xml:space="preserve">  525.99</w:t>
            </w:r>
          </w:p>
        </w:tc>
        <w:tc>
          <w:tcPr>
            <w:tcW w:type="dxa" w:w="2340"/>
          </w:tcPr>
          <w:p>
            <w:r>
              <w:t xml:space="preserve">   -5.84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405.83</w:t>
            </w:r>
          </w:p>
        </w:tc>
        <w:tc>
          <w:tcPr>
            <w:tcW w:type="dxa" w:w="2340"/>
          </w:tcPr>
          <w:p>
            <w:r>
              <w:t xml:space="preserve">  530.24</w:t>
            </w:r>
          </w:p>
        </w:tc>
        <w:tc>
          <w:tcPr>
            <w:tcW w:type="dxa" w:w="2340"/>
          </w:tcPr>
          <w:p>
            <w:r>
              <w:t xml:space="preserve">   30.66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459.17</w:t>
            </w:r>
          </w:p>
        </w:tc>
        <w:tc>
          <w:tcPr>
            <w:tcW w:type="dxa" w:w="2340"/>
          </w:tcPr>
          <w:p>
            <w:r>
              <w:t xml:space="preserve">  545.82</w:t>
            </w:r>
          </w:p>
        </w:tc>
        <w:tc>
          <w:tcPr>
            <w:tcW w:type="dxa" w:w="2340"/>
          </w:tcPr>
          <w:p>
            <w:r>
              <w:t xml:space="preserve">   18.87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351.00</w:t>
            </w:r>
          </w:p>
        </w:tc>
        <w:tc>
          <w:tcPr>
            <w:tcW w:type="dxa" w:w="2340"/>
          </w:tcPr>
          <w:p>
            <w:r>
              <w:t xml:space="preserve">  545.54</w:t>
            </w:r>
          </w:p>
        </w:tc>
        <w:tc>
          <w:tcPr>
            <w:tcW w:type="dxa" w:w="2340"/>
          </w:tcPr>
          <w:p>
            <w:r>
              <w:t xml:space="preserve">   55.42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366.00</w:t>
            </w:r>
          </w:p>
        </w:tc>
        <w:tc>
          <w:tcPr>
            <w:tcW w:type="dxa" w:w="2340"/>
          </w:tcPr>
          <w:p>
            <w:r>
              <w:t xml:space="preserve">  551.55</w:t>
            </w:r>
          </w:p>
        </w:tc>
        <w:tc>
          <w:tcPr>
            <w:tcW w:type="dxa" w:w="2340"/>
          </w:tcPr>
          <w:p>
            <w:r>
              <w:t xml:space="preserve">   50.70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433.83</w:t>
            </w:r>
          </w:p>
        </w:tc>
        <w:tc>
          <w:tcPr>
            <w:tcW w:type="dxa" w:w="2340"/>
          </w:tcPr>
          <w:p>
            <w:r>
              <w:t xml:space="preserve">  527.90</w:t>
            </w:r>
          </w:p>
        </w:tc>
        <w:tc>
          <w:tcPr>
            <w:tcW w:type="dxa" w:w="2340"/>
          </w:tcPr>
          <w:p>
            <w:r>
              <w:t xml:space="preserve">   21.68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588.17</w:t>
            </w:r>
          </w:p>
        </w:tc>
        <w:tc>
          <w:tcPr>
            <w:tcW w:type="dxa" w:w="2340"/>
          </w:tcPr>
          <w:p>
            <w:r>
              <w:t xml:space="preserve">  535.52</w:t>
            </w:r>
          </w:p>
        </w:tc>
        <w:tc>
          <w:tcPr>
            <w:tcW w:type="dxa" w:w="2340"/>
          </w:tcPr>
          <w:p>
            <w:r>
              <w:t xml:space="preserve">   -8.95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610.33</w:t>
            </w:r>
          </w:p>
        </w:tc>
        <w:tc>
          <w:tcPr>
            <w:tcW w:type="dxa" w:w="2340"/>
          </w:tcPr>
          <w:p>
            <w:r>
              <w:t xml:space="preserve">  550.20</w:t>
            </w:r>
          </w:p>
        </w:tc>
        <w:tc>
          <w:tcPr>
            <w:tcW w:type="dxa" w:w="2340"/>
          </w:tcPr>
          <w:p>
            <w:r>
              <w:t xml:space="preserve">   -9.85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621.83</w:t>
            </w:r>
          </w:p>
        </w:tc>
        <w:tc>
          <w:tcPr>
            <w:tcW w:type="dxa" w:w="2340"/>
          </w:tcPr>
          <w:p>
            <w:r>
              <w:t xml:space="preserve">  571.81</w:t>
            </w:r>
          </w:p>
        </w:tc>
        <w:tc>
          <w:tcPr>
            <w:tcW w:type="dxa" w:w="2340"/>
          </w:tcPr>
          <w:p>
            <w:r>
              <w:t xml:space="preserve">   -8.04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537.67</w:t>
            </w:r>
          </w:p>
        </w:tc>
        <w:tc>
          <w:tcPr>
            <w:tcW w:type="dxa" w:w="2340"/>
          </w:tcPr>
          <w:p>
            <w:r>
              <w:t xml:space="preserve">  535.06</w:t>
            </w:r>
          </w:p>
        </w:tc>
        <w:tc>
          <w:tcPr>
            <w:tcW w:type="dxa" w:w="2340"/>
          </w:tcPr>
          <w:p>
            <w:r>
              <w:t xml:space="preserve">   -0.49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500.12</w:t>
            </w:r>
          </w:p>
        </w:tc>
        <w:tc>
          <w:tcPr>
            <w:tcW w:type="dxa" w:w="2340"/>
          </w:tcPr>
          <w:p>
            <w:r>
              <w:t xml:space="preserve">  522.09</w:t>
            </w:r>
          </w:p>
        </w:tc>
        <w:tc>
          <w:tcPr>
            <w:tcW w:type="dxa" w:w="2340"/>
          </w:tcPr>
          <w:p>
            <w:r>
              <w:t xml:space="preserve">    4.39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526.14</w:t>
            </w:r>
          </w:p>
        </w:tc>
        <w:tc>
          <w:tcPr>
            <w:tcW w:type="dxa" w:w="2340"/>
          </w:tcPr>
          <w:p>
            <w:r>
              <w:t xml:space="preserve">  503.82</w:t>
            </w:r>
          </w:p>
        </w:tc>
        <w:tc>
          <w:tcPr>
            <w:tcW w:type="dxa" w:w="2340"/>
          </w:tcPr>
          <w:p>
            <w:r>
              <w:t xml:space="preserve">   -4.24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518.14</w:t>
            </w:r>
          </w:p>
        </w:tc>
        <w:tc>
          <w:tcPr>
            <w:tcW w:type="dxa" w:w="2340"/>
          </w:tcPr>
          <w:p>
            <w:r>
              <w:t xml:space="preserve">  518.64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30.74</w:t>
            </w:r>
          </w:p>
        </w:tc>
        <w:tc>
          <w:tcPr>
            <w:tcW w:type="dxa" w:w="2340"/>
          </w:tcPr>
          <w:p>
            <w:r>
              <w:t xml:space="preserve">    9.94</w:t>
            </w:r>
          </w:p>
        </w:tc>
        <w:tc>
          <w:tcPr>
            <w:tcW w:type="dxa" w:w="2340"/>
          </w:tcPr>
          <w:p>
            <w:r>
              <w:t xml:space="preserve">  -67.66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59.91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55.22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88.80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  8.17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  <w:tc>
          <w:tcPr>
            <w:tcW w:type="dxa" w:w="2340"/>
          </w:tcPr>
          <w:p>
            <w:r>
              <w:t xml:space="preserve">   51.24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32.39</w:t>
            </w:r>
          </w:p>
        </w:tc>
        <w:tc>
          <w:tcPr>
            <w:tcW w:type="dxa" w:w="2340"/>
          </w:tcPr>
          <w:p>
            <w:r>
              <w:t xml:space="preserve">   29.37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191.51</w:t>
            </w:r>
          </w:p>
        </w:tc>
        <w:tc>
          <w:tcPr>
            <w:tcW w:type="dxa" w:w="2340"/>
          </w:tcPr>
          <w:p>
            <w:r>
              <w:t xml:space="preserve">  253.25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28.62</w:t>
            </w:r>
          </w:p>
        </w:tc>
        <w:tc>
          <w:tcPr>
            <w:tcW w:type="dxa" w:w="2340"/>
          </w:tcPr>
          <w:p>
            <w:r>
              <w:t xml:space="preserve">    8.15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108.37</w:t>
            </w:r>
          </w:p>
        </w:tc>
        <w:tc>
          <w:tcPr>
            <w:tcW w:type="dxa" w:w="2340"/>
          </w:tcPr>
          <w:p>
            <w:r>
              <w:t xml:space="preserve">  229.32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108.62</w:t>
            </w:r>
          </w:p>
        </w:tc>
        <w:tc>
          <w:tcPr>
            <w:tcW w:type="dxa" w:w="2340"/>
          </w:tcPr>
          <w:p>
            <w:r>
              <w:t xml:space="preserve">   56.38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53.75</w:t>
            </w:r>
          </w:p>
        </w:tc>
        <w:tc>
          <w:tcPr>
            <w:tcW w:type="dxa" w:w="2340"/>
          </w:tcPr>
          <w:p>
            <w:r>
              <w:t xml:space="preserve">   56.90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27022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03120001-10: Daily flow for HSFP reach 26 and USGS station 02327022.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27022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03120001-11: Daily exceedance for HSFP reach 26 and USGS station 02327022.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27022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03120001-12: Monthly flow for HSFP reach 26 and USGS station 02327022.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